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4F" w:rsidRDefault="007467E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16144F" w:rsidRDefault="007467E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специальная (коррекционная) школа №8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абинска</w:t>
      </w:r>
    </w:p>
    <w:p w:rsidR="0016144F" w:rsidRDefault="0016144F">
      <w:pPr>
        <w:shd w:val="clear" w:color="auto" w:fill="FFFFFF"/>
        <w:jc w:val="center"/>
        <w:rPr>
          <w:sz w:val="28"/>
          <w:szCs w:val="28"/>
        </w:rPr>
      </w:pPr>
    </w:p>
    <w:p w:rsidR="0016144F" w:rsidRDefault="0016144F">
      <w:pPr>
        <w:shd w:val="clear" w:color="auto" w:fill="FFFFFF"/>
        <w:rPr>
          <w:sz w:val="28"/>
          <w:szCs w:val="28"/>
        </w:rPr>
      </w:pPr>
    </w:p>
    <w:p w:rsidR="0016144F" w:rsidRDefault="0016144F">
      <w:pPr>
        <w:shd w:val="clear" w:color="auto" w:fill="FFFFFF"/>
        <w:ind w:left="3540"/>
        <w:rPr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ind w:left="3540"/>
        <w:rPr>
          <w:color w:val="000000"/>
          <w:sz w:val="28"/>
          <w:szCs w:val="28"/>
        </w:rPr>
      </w:pPr>
    </w:p>
    <w:p w:rsidR="0016144F" w:rsidRDefault="007467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16144F" w:rsidRDefault="007467EA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решением педагогического совета </w:t>
      </w:r>
    </w:p>
    <w:p w:rsidR="0016144F" w:rsidRDefault="007467E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от </w:t>
      </w:r>
      <w:r>
        <w:rPr>
          <w:color w:val="000000"/>
          <w:sz w:val="28"/>
          <w:szCs w:val="28"/>
          <w:u w:val="single"/>
        </w:rPr>
        <w:t xml:space="preserve"> « 25 »  августа 2023_года</w:t>
      </w:r>
    </w:p>
    <w:p w:rsidR="0016144F" w:rsidRDefault="007467EA">
      <w:pPr>
        <w:shd w:val="clear" w:color="auto" w:fill="FFFFFF"/>
        <w:ind w:left="495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протокол №  </w:t>
      </w:r>
      <w:r>
        <w:rPr>
          <w:color w:val="000000"/>
          <w:sz w:val="28"/>
          <w:szCs w:val="28"/>
          <w:u w:val="single"/>
        </w:rPr>
        <w:t xml:space="preserve">   1__</w:t>
      </w:r>
    </w:p>
    <w:p w:rsidR="0016144F" w:rsidRDefault="007467EA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педсовета</w:t>
      </w:r>
    </w:p>
    <w:p w:rsidR="0016144F" w:rsidRDefault="007467EA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 О. В. Скорик</w:t>
      </w:r>
    </w:p>
    <w:p w:rsidR="0016144F" w:rsidRDefault="007467EA">
      <w:pPr>
        <w:shd w:val="clear" w:color="auto" w:fill="FFFFFF"/>
        <w:ind w:left="495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</w:p>
    <w:p w:rsidR="0016144F" w:rsidRDefault="0016144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144F" w:rsidRDefault="007467EA">
      <w:pPr>
        <w:pStyle w:val="3"/>
        <w:numPr>
          <w:ilvl w:val="254"/>
          <w:numId w:val="1"/>
        </w:numPr>
        <w:suppressAutoHyphens/>
        <w:snapToGrid/>
        <w:spacing w:line="240" w:lineRule="auto"/>
        <w:ind w:left="0"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РАБОЧАЯ  ПРОГРАММА</w:t>
      </w:r>
    </w:p>
    <w:p w:rsidR="0016144F" w:rsidRDefault="0016144F">
      <w:pPr>
        <w:rPr>
          <w:sz w:val="28"/>
          <w:szCs w:val="28"/>
        </w:rPr>
      </w:pPr>
    </w:p>
    <w:p w:rsidR="0016144F" w:rsidRDefault="0016144F">
      <w:pPr>
        <w:jc w:val="center"/>
        <w:rPr>
          <w:sz w:val="28"/>
          <w:szCs w:val="28"/>
        </w:rPr>
      </w:pPr>
    </w:p>
    <w:p w:rsidR="0016144F" w:rsidRDefault="007467E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По    </w:t>
      </w:r>
      <w:r>
        <w:rPr>
          <w:color w:val="000000"/>
          <w:sz w:val="28"/>
          <w:szCs w:val="28"/>
          <w:u w:val="single"/>
        </w:rPr>
        <w:t>информатике</w:t>
      </w:r>
    </w:p>
    <w:p w:rsidR="0016144F" w:rsidRDefault="0016144F">
      <w:pPr>
        <w:rPr>
          <w:sz w:val="28"/>
          <w:szCs w:val="28"/>
        </w:rPr>
      </w:pPr>
    </w:p>
    <w:p w:rsidR="0016144F" w:rsidRDefault="007467EA">
      <w:pPr>
        <w:rPr>
          <w:sz w:val="28"/>
          <w:szCs w:val="28"/>
        </w:rPr>
      </w:pPr>
      <w:r>
        <w:rPr>
          <w:sz w:val="28"/>
          <w:szCs w:val="28"/>
        </w:rPr>
        <w:t xml:space="preserve">  Уровень образования (класс)  </w:t>
      </w:r>
      <w:r>
        <w:rPr>
          <w:sz w:val="28"/>
          <w:szCs w:val="28"/>
          <w:u w:val="single"/>
        </w:rPr>
        <w:t>основное общее образование,  7, 8 класс</w:t>
      </w:r>
    </w:p>
    <w:p w:rsidR="0016144F" w:rsidRDefault="007467EA">
      <w:pPr>
        <w:rPr>
          <w:sz w:val="28"/>
          <w:szCs w:val="28"/>
        </w:rPr>
      </w:pPr>
      <w:r>
        <w:rPr>
          <w:sz w:val="28"/>
          <w:szCs w:val="28"/>
        </w:rPr>
        <w:t xml:space="preserve">   Количество часов: </w:t>
      </w:r>
      <w:r w:rsidR="0064627E">
        <w:rPr>
          <w:sz w:val="28"/>
          <w:szCs w:val="28"/>
        </w:rPr>
        <w:t xml:space="preserve">  </w:t>
      </w:r>
      <w:r>
        <w:rPr>
          <w:sz w:val="28"/>
          <w:szCs w:val="28"/>
        </w:rPr>
        <w:t>7 класс - 34 ч; в неделю - 1 час</w:t>
      </w:r>
    </w:p>
    <w:p w:rsidR="0016144F" w:rsidRDefault="00746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8 класс - 34 ч.; в неделю - 1 час</w:t>
      </w:r>
    </w:p>
    <w:p w:rsidR="0016144F" w:rsidRDefault="0016144F">
      <w:pPr>
        <w:rPr>
          <w:sz w:val="28"/>
          <w:szCs w:val="28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</w:rPr>
      </w:pPr>
    </w:p>
    <w:p w:rsidR="0016144F" w:rsidRDefault="007467E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Учитель:   </w:t>
      </w:r>
      <w:r>
        <w:rPr>
          <w:color w:val="000000"/>
          <w:sz w:val="28"/>
          <w:szCs w:val="28"/>
          <w:u w:val="single"/>
        </w:rPr>
        <w:t>Коротченко Ольга Олеговна</w:t>
      </w: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7467E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разовательной программы образования обучающихся с умственной отсталостью (интеллектуальными нарушениями), утвержденной приказом Министерства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свещения Российской Федерации №1026 от 24.11.2022 г., зарегистрированной в Минюсте РФ 30.12.2022 г., регистрационный № 71930</w:t>
      </w:r>
      <w:proofErr w:type="gramEnd"/>
    </w:p>
    <w:p w:rsidR="0016144F" w:rsidRDefault="001614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6144F" w:rsidRDefault="001614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144F" w:rsidRDefault="007467EA">
      <w:pPr>
        <w:pStyle w:val="c9"/>
        <w:shd w:val="clear" w:color="auto" w:fill="FFFFFF"/>
        <w:spacing w:before="0" w:after="0"/>
        <w:ind w:right="-28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Пояснительная записка.</w:t>
      </w:r>
    </w:p>
    <w:p w:rsidR="0016144F" w:rsidRDefault="007467E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информатике составлена </w:t>
      </w:r>
      <w:r>
        <w:rPr>
          <w:color w:val="000000"/>
          <w:sz w:val="28"/>
          <w:szCs w:val="28"/>
        </w:rPr>
        <w:t>на основе Федеральной адаптир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ванной основной общеобразовательной программы образования обучающихся с умственной отсталостью (интеллектуальными нарушениями), утвержденной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казом Министерства просвещения Российской Федерации № 1026 от 24.11.2022 г., зарегистрированной в Минюсте РФ 30.12.2022 г., регистрационный № 71930.</w:t>
      </w:r>
      <w:proofErr w:type="gramEnd"/>
    </w:p>
    <w:p w:rsidR="0016144F" w:rsidRPr="007467EA" w:rsidRDefault="007467EA">
      <w:pPr>
        <w:shd w:val="clear" w:color="auto" w:fill="FFFFFF"/>
        <w:ind w:firstLine="720"/>
        <w:jc w:val="both"/>
        <w:rPr>
          <w:sz w:val="28"/>
          <w:szCs w:val="28"/>
        </w:rPr>
      </w:pPr>
      <w:r w:rsidRPr="007467EA">
        <w:rPr>
          <w:sz w:val="28"/>
          <w:szCs w:val="28"/>
        </w:rPr>
        <w:t xml:space="preserve">Предлагаемая программа ориентирована на учебник: </w:t>
      </w:r>
    </w:p>
    <w:p w:rsidR="0016144F" w:rsidRDefault="007467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для общеобразовательных организаций реализующих ада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тированные основные общеобразовательные программы; информатика 7 класс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сква «Просвещение» 2023</w:t>
      </w:r>
    </w:p>
    <w:p w:rsidR="0016144F" w:rsidRDefault="007467E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16144F" w:rsidRDefault="007467EA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16144F" w:rsidRDefault="007467EA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16144F" w:rsidRDefault="007467EA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16144F" w:rsidRDefault="007467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6144F" w:rsidRDefault="007467E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общеобразовательным программам - образовательным программам начальн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общего, основного общего и среднего общего образования»;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гиенические нормативы и требования к обеспечению безопасности и безвредности для человека факторов среды обитания»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30.12.2022 г.).</w:t>
      </w:r>
    </w:p>
    <w:p w:rsidR="0016144F" w:rsidRDefault="007467E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-Федеральная адаптированная основная общеобразовательная программа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 xml:space="preserve"> зарегистрированной в Минюсте РФ 30.12.2022 г., регистрационный № 71930.</w:t>
      </w:r>
      <w:proofErr w:type="gramEnd"/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14.07.2023 г. № 47-01-13-13168/23 «О формировании учебных планов общеобразовательных организаций на 2023-2024 учебный год».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16144F" w:rsidRDefault="0016144F">
      <w:pPr>
        <w:pStyle w:val="c9"/>
        <w:shd w:val="clear" w:color="auto" w:fill="FFFFFF"/>
        <w:spacing w:before="0" w:after="0"/>
        <w:ind w:right="-284"/>
        <w:jc w:val="both"/>
        <w:rPr>
          <w:b/>
          <w:sz w:val="28"/>
          <w:szCs w:val="28"/>
        </w:rPr>
      </w:pPr>
    </w:p>
    <w:p w:rsidR="007467EA" w:rsidRDefault="007467EA">
      <w:pPr>
        <w:pStyle w:val="c9"/>
        <w:shd w:val="clear" w:color="auto" w:fill="FFFFFF"/>
        <w:spacing w:before="0" w:after="0"/>
        <w:ind w:right="-284"/>
        <w:jc w:val="both"/>
        <w:rPr>
          <w:b/>
          <w:sz w:val="28"/>
          <w:szCs w:val="28"/>
        </w:rPr>
      </w:pPr>
    </w:p>
    <w:p w:rsidR="0016144F" w:rsidRDefault="007467EA">
      <w:pPr>
        <w:shd w:val="clear" w:color="auto" w:fill="FFFFFF"/>
        <w:spacing w:after="100"/>
        <w:ind w:right="-284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образования с учетом специфики учебного предмета.</w:t>
      </w:r>
    </w:p>
    <w:p w:rsidR="0016144F" w:rsidRDefault="007467EA">
      <w:pPr>
        <w:shd w:val="clear" w:color="auto" w:fill="FFFFFF"/>
        <w:spacing w:after="100"/>
        <w:ind w:left="-426" w:right="-284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eastAsia="Helvetica"/>
          <w:sz w:val="28"/>
          <w:szCs w:val="28"/>
          <w:shd w:val="clear" w:color="auto" w:fill="FFFFFF"/>
        </w:rPr>
        <w:t>Программа учитывает особенности познавательной деятельности обучающихся с умс</w:t>
      </w:r>
      <w:r>
        <w:rPr>
          <w:rFonts w:eastAsia="Helvetica"/>
          <w:sz w:val="28"/>
          <w:szCs w:val="28"/>
          <w:shd w:val="clear" w:color="auto" w:fill="FFFFFF"/>
        </w:rPr>
        <w:t>т</w:t>
      </w:r>
      <w:r>
        <w:rPr>
          <w:rFonts w:eastAsia="Helvetica"/>
          <w:sz w:val="28"/>
          <w:szCs w:val="28"/>
          <w:shd w:val="clear" w:color="auto" w:fill="FFFFFF"/>
        </w:rPr>
        <w:t>венной отсталостью, направлена на формирование преодоления недостатков умственн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го, эмоционально-волевого развития школьников, подготовки их к социальной адаптации и интеграции в современное общество средствами данного учебного предмета, способс</w:t>
      </w:r>
      <w:r>
        <w:rPr>
          <w:rFonts w:eastAsia="Helvetica"/>
          <w:sz w:val="28"/>
          <w:szCs w:val="28"/>
          <w:shd w:val="clear" w:color="auto" w:fill="FFFFFF"/>
        </w:rPr>
        <w:t>т</w:t>
      </w:r>
      <w:r>
        <w:rPr>
          <w:rFonts w:eastAsia="Helvetica"/>
          <w:sz w:val="28"/>
          <w:szCs w:val="28"/>
          <w:shd w:val="clear" w:color="auto" w:fill="FFFFFF"/>
        </w:rPr>
        <w:t>вует умственному развитию обучающихся, их подготовке к жизни в современном общ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стве и овладению доступными профессионально-трудовыми навыками.</w:t>
      </w:r>
      <w:proofErr w:type="gramEnd"/>
    </w:p>
    <w:p w:rsidR="0016144F" w:rsidRDefault="007467EA">
      <w:pPr>
        <w:pStyle w:val="a8"/>
        <w:spacing w:line="240" w:lineRule="auto"/>
        <w:ind w:left="-426" w:firstLine="394"/>
        <w:rPr>
          <w:i/>
        </w:rPr>
      </w:pPr>
      <w:r>
        <w:rPr>
          <w:caps w:val="0"/>
        </w:rPr>
        <w:t>В результате изучения курса информатики</w:t>
      </w:r>
      <w:r>
        <w:t xml:space="preserve"> </w:t>
      </w:r>
      <w:r>
        <w:rPr>
          <w:caps w:val="0"/>
        </w:rPr>
        <w:t>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</w:t>
      </w:r>
      <w:r>
        <w:t xml:space="preserve">, </w:t>
      </w:r>
      <w:r>
        <w:rPr>
          <w:caps w:val="0"/>
        </w:rPr>
        <w:t>необходимыми для решения учебно-познавательных, учебно-практических, житейских и профессиональных задач. Кроме того, изучение информ</w:t>
      </w:r>
      <w:r>
        <w:rPr>
          <w:caps w:val="0"/>
        </w:rPr>
        <w:t>а</w:t>
      </w:r>
      <w:r>
        <w:rPr>
          <w:caps w:val="0"/>
        </w:rPr>
        <w:t xml:space="preserve">тики будет способствовать коррекции и развитию познавательной деятельности и личностных </w:t>
      </w:r>
      <w:proofErr w:type="gramStart"/>
      <w:r>
        <w:rPr>
          <w:caps w:val="0"/>
        </w:rPr>
        <w:t>качеств</w:t>
      </w:r>
      <w:proofErr w:type="gramEnd"/>
      <w:r>
        <w:rPr>
          <w:caps w:val="0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16144F" w:rsidRDefault="007467EA">
      <w:pPr>
        <w:ind w:left="-426" w:right="-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16144F" w:rsidRDefault="007467E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зрительного восприятия и узнавания; </w:t>
      </w:r>
    </w:p>
    <w:p w:rsidR="0016144F" w:rsidRDefault="007467E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пространственных представлений и ориентации;</w:t>
      </w:r>
    </w:p>
    <w:p w:rsidR="0016144F" w:rsidRDefault="007467E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основных мыслительных операций;  </w:t>
      </w:r>
    </w:p>
    <w:p w:rsidR="0016144F" w:rsidRDefault="007467E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наглядно-образного и словесно-логического мышления; </w:t>
      </w:r>
    </w:p>
    <w:p w:rsidR="0016144F" w:rsidRDefault="007467E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коррекция нарушений эмоционально-личностной сферы;</w:t>
      </w:r>
    </w:p>
    <w:p w:rsidR="0016144F" w:rsidRDefault="007467EA">
      <w:pPr>
        <w:ind w:left="-426"/>
      </w:pP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 xml:space="preserve">- активизировать мыслительную деятельность (развитие процессов </w:t>
      </w:r>
      <w:proofErr w:type="gramEnd"/>
    </w:p>
    <w:p w:rsidR="0016144F" w:rsidRDefault="007467EA">
      <w:pPr>
        <w:ind w:left="-426" w:firstLineChars="100" w:firstLine="280"/>
      </w:pPr>
      <w:r>
        <w:rPr>
          <w:rFonts w:eastAsia="SimSun"/>
          <w:color w:val="000000"/>
          <w:sz w:val="28"/>
          <w:szCs w:val="28"/>
          <w:lang w:eastAsia="zh-CN"/>
        </w:rPr>
        <w:t xml:space="preserve">анализа, синтеза, обобщения, классификации); </w:t>
      </w:r>
    </w:p>
    <w:p w:rsidR="0016144F" w:rsidRDefault="007467EA">
      <w:pPr>
        <w:ind w:left="-426"/>
      </w:pPr>
      <w:r>
        <w:rPr>
          <w:rFonts w:eastAsia="SimSun"/>
          <w:color w:val="000000"/>
          <w:sz w:val="28"/>
          <w:szCs w:val="28"/>
          <w:lang w:eastAsia="zh-CN"/>
        </w:rPr>
        <w:t xml:space="preserve">  - учить наблюдать, выделять главное, ориентироваться в ситуации, </w:t>
      </w:r>
    </w:p>
    <w:p w:rsidR="0016144F" w:rsidRDefault="007467EA">
      <w:pPr>
        <w:ind w:left="-426"/>
      </w:pPr>
      <w:r>
        <w:rPr>
          <w:rFonts w:eastAsia="SimSun"/>
          <w:color w:val="000000"/>
          <w:sz w:val="28"/>
          <w:szCs w:val="28"/>
          <w:lang w:eastAsia="zh-CN"/>
        </w:rPr>
        <w:t xml:space="preserve">  - усматривать связи и отношения между объектами; </w:t>
      </w:r>
    </w:p>
    <w:p w:rsidR="0016144F" w:rsidRDefault="007467EA">
      <w:pPr>
        <w:ind w:left="-426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- обогащать активный и пассивный словарь, формировать грамматический строй     речи; </w:t>
      </w:r>
    </w:p>
    <w:p w:rsidR="0016144F" w:rsidRDefault="007467EA">
      <w:pPr>
        <w:ind w:left="-426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использовать процесс обучения информатики для компенсации и коррекции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татков познавательной деятельности и личностных качеств детей с различной 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нью умственной отсталости.</w:t>
      </w:r>
    </w:p>
    <w:p w:rsidR="0016144F" w:rsidRDefault="007467EA">
      <w:pPr>
        <w:shd w:val="clear" w:color="auto" w:fill="FFFFFF"/>
        <w:spacing w:after="10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      Проводя параллель с обычной грамотностью,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под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компьютерной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грамотностью понимают умение считать, писать, читать, рисовать, находить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информацию с помощью компьютера. Кроме того, формирование элементов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компьютерной грамотности предполагает развитие у учащихся основ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алгоритмического мышления. В педагогическом плане процесс обучения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алгоритмически мыслить означает умение представить сложное действие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16144F" w:rsidRDefault="007467EA">
      <w:pPr>
        <w:ind w:left="-426" w:right="-283" w:firstLine="142"/>
        <w:jc w:val="both"/>
      </w:pPr>
      <w:proofErr w:type="gramStart"/>
      <w:r>
        <w:rPr>
          <w:rFonts w:eastAsia="SimSun"/>
          <w:color w:val="000000"/>
          <w:sz w:val="28"/>
          <w:szCs w:val="28"/>
          <w:lang w:eastAsia="zh-CN"/>
        </w:rPr>
        <w:t>виде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организованной последовательности простых действий. Использование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компьютерных технологий расширяет возможности учащихся с проблемами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здоровья в овладении алгоритмическим мышлением и, наоборот, отсутствие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таких технологий, с учетом возросших требований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современной</w:t>
      </w:r>
      <w:proofErr w:type="gramEnd"/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действительности, создает дополнительные сложности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социальной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адаптации учащихся. Работа по формированию алгоритмического мышления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и соответствующих ему фундаментальных знаний, умений и навыков,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использованием компьютерных технологий, в специальной школе – веление</w:t>
      </w:r>
    </w:p>
    <w:p w:rsidR="0016144F" w:rsidRDefault="007467EA">
      <w:pPr>
        <w:ind w:left="-426" w:right="-283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времени.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При этом условии алгоритмическое мышление может органично войти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lastRenderedPageBreak/>
        <w:t>в систему знаний, умений и навыков учащегося. Повысится эффективность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самостоятельной работы, возникнут новые возможности для творчества,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обретения и закрепления различных профессиональных навыков.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В целом, изучение основ компьютерной грамотности оказывает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существенное влияние на формирование мировоззрения, стиль жизни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современного человека. Учащиеся с ограниченными возможностями</w:t>
      </w:r>
    </w:p>
    <w:p w:rsidR="0016144F" w:rsidRDefault="007467EA">
      <w:pPr>
        <w:ind w:left="-426" w:firstLine="142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здоровья будут успешнее адаптироваться в современном обществе, в котором</w:t>
      </w:r>
    </w:p>
    <w:p w:rsidR="0016144F" w:rsidRDefault="007467EA">
      <w:pPr>
        <w:ind w:left="-426" w:firstLine="142"/>
        <w:jc w:val="both"/>
      </w:pPr>
      <w:proofErr w:type="gramStart"/>
      <w:r>
        <w:rPr>
          <w:rFonts w:eastAsia="SimSun"/>
          <w:color w:val="000000"/>
          <w:sz w:val="28"/>
          <w:szCs w:val="28"/>
          <w:lang w:eastAsia="zh-CN"/>
        </w:rPr>
        <w:t>вс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ѐ более решающую роль играют компьютерные технологии.</w:t>
      </w:r>
    </w:p>
    <w:p w:rsidR="0016144F" w:rsidRDefault="0016144F">
      <w:pPr>
        <w:ind w:right="-284"/>
        <w:jc w:val="both"/>
        <w:rPr>
          <w:sz w:val="28"/>
          <w:szCs w:val="28"/>
        </w:rPr>
      </w:pPr>
    </w:p>
    <w:p w:rsidR="0016144F" w:rsidRDefault="007467EA">
      <w:pPr>
        <w:shd w:val="clear" w:color="auto" w:fill="FFFFFF"/>
        <w:spacing w:after="100"/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16144F" w:rsidRDefault="007467EA">
      <w:pPr>
        <w:shd w:val="clear" w:color="auto" w:fill="FFFFFF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рабочая программа по информатике разработана для 7,8 класса. </w:t>
      </w:r>
    </w:p>
    <w:p w:rsidR="0016144F" w:rsidRDefault="007467EA">
      <w:pPr>
        <w:shd w:val="clear" w:color="auto" w:fill="FFFFFF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отводится по учебному плану: </w:t>
      </w:r>
    </w:p>
    <w:p w:rsidR="0016144F" w:rsidRDefault="007467EA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7 класс - 1 час в неделю, 34 часа в год;</w:t>
      </w:r>
    </w:p>
    <w:p w:rsidR="0016144F" w:rsidRDefault="007467EA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8 класс - 1 час в неделю, 34 часа в год.</w:t>
      </w:r>
    </w:p>
    <w:p w:rsidR="0016144F" w:rsidRDefault="0016144F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</w:p>
    <w:p w:rsidR="0016144F" w:rsidRDefault="007467EA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Ценностные ориентиры содержания учебного предмета «Информатика»</w:t>
      </w:r>
    </w:p>
    <w:p w:rsidR="0016144F" w:rsidRDefault="007467EA">
      <w:pPr>
        <w:shd w:val="clear" w:color="auto" w:fill="FFFFFF"/>
        <w:ind w:left="-426" w:firstLine="284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  <w:lang w:eastAsia="zh-CN"/>
        </w:rPr>
        <w:t>Изучение информатики в  7 классе вносит значительный вклад в достижение гла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в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ных целей основного общего образования, способствуя:</w:t>
      </w:r>
    </w:p>
    <w:p w:rsidR="0016144F" w:rsidRDefault="007467EA">
      <w:pPr>
        <w:shd w:val="clear" w:color="auto" w:fill="FFFFFF"/>
        <w:ind w:left="-426" w:firstLine="284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  <w:lang w:eastAsia="zh-CN"/>
        </w:rPr>
        <w:t>· 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формированию целостного мировоззрения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,  соответствующего современн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о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му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  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т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ва, общества; понимания роли информационных процессов в современном мире;</w:t>
      </w:r>
    </w:p>
    <w:p w:rsidR="0016144F" w:rsidRDefault="007467EA">
      <w:pPr>
        <w:shd w:val="clear" w:color="auto" w:fill="FFFFFF"/>
        <w:ind w:left="-426" w:firstLine="284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  <w:lang w:eastAsia="zh-CN"/>
        </w:rPr>
        <w:t>· 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совершенствованию </w:t>
      </w:r>
      <w:proofErr w:type="spellStart"/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общеучебных</w:t>
      </w:r>
      <w:proofErr w:type="spellEnd"/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 и общекультурных навыков работы с и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н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формацией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 xml:space="preserve"> в процессе систематизации и </w:t>
      </w:r>
      <w:proofErr w:type="gramStart"/>
      <w:r>
        <w:rPr>
          <w:rFonts w:eastAsia="sans-serif"/>
          <w:sz w:val="28"/>
          <w:szCs w:val="28"/>
          <w:shd w:val="clear" w:color="auto" w:fill="FFFFFF"/>
          <w:lang w:eastAsia="zh-CN"/>
        </w:rPr>
        <w:t>обобщения</w:t>
      </w:r>
      <w:proofErr w:type="gramEnd"/>
      <w:r>
        <w:rPr>
          <w:rFonts w:eastAsia="sans-serif"/>
          <w:sz w:val="28"/>
          <w:szCs w:val="28"/>
          <w:shd w:val="clear" w:color="auto" w:fill="FFFFFF"/>
          <w:lang w:eastAsia="zh-CN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школьников;</w:t>
      </w:r>
    </w:p>
    <w:p w:rsidR="0016144F" w:rsidRDefault="007467EA">
      <w:pPr>
        <w:shd w:val="clear" w:color="auto" w:fill="FFFFFF"/>
        <w:ind w:left="-426" w:firstLine="284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  <w:lang w:eastAsia="zh-CN"/>
        </w:rPr>
        <w:t>· </w:t>
      </w:r>
      <w:r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eastAsia="zh-CN"/>
        </w:rPr>
        <w:t>воспитанию ответственного и избирательного отношения к информации</w:t>
      </w:r>
      <w:r>
        <w:rPr>
          <w:rFonts w:eastAsia="sans-serif"/>
          <w:sz w:val="28"/>
          <w:szCs w:val="28"/>
          <w:shd w:val="clear" w:color="auto" w:fill="FFFFFF"/>
          <w:lang w:eastAsia="zh-CN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6144F" w:rsidRDefault="0016144F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b/>
          <w:bCs/>
          <w:sz w:val="28"/>
          <w:szCs w:val="28"/>
          <w:shd w:val="clear" w:color="auto" w:fill="FFFFFF"/>
        </w:rPr>
      </w:pPr>
    </w:p>
    <w:p w:rsidR="0016144F" w:rsidRDefault="007467EA">
      <w:pPr>
        <w:shd w:val="clear" w:color="auto" w:fill="FFFFFF"/>
        <w:spacing w:after="100"/>
        <w:ind w:left="-426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предмета.</w:t>
      </w:r>
    </w:p>
    <w:p w:rsidR="0016144F" w:rsidRDefault="007467EA">
      <w:pPr>
        <w:shd w:val="clear" w:color="auto" w:fill="FFFFFF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Личностные результаты: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-ответственно относиться к учению, проявлять интерес к предмету;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самостоятельность в выполнении учебных заданий;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-работать в группе: проявлять доброжелательное отношение к сверстникам, уметь с</w:t>
      </w:r>
      <w:r>
        <w:rPr>
          <w:rFonts w:eastAsia="sans-serif"/>
          <w:sz w:val="28"/>
          <w:szCs w:val="28"/>
          <w:shd w:val="clear" w:color="auto" w:fill="F5F5F5"/>
        </w:rPr>
        <w:t>о</w:t>
      </w:r>
      <w:r>
        <w:rPr>
          <w:rFonts w:eastAsia="sans-serif"/>
          <w:sz w:val="28"/>
          <w:szCs w:val="28"/>
          <w:shd w:val="clear" w:color="auto" w:fill="F5F5F5"/>
        </w:rPr>
        <w:t>трудничать и вести совместную деятельность с учителем и сверстниками;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-стать более успешным в учебной деятельности;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-умение оценивать свою деятельность по образцу, по инструкции;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важность бережного отношения к природе, своему здоровью и здоровью других людей;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-иметь представление о связи информатики с окружающим миром.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мотивацию к изучению информатики и расширять знания для решения новых учебных задач;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-сформировать представления о самостоятельности и личной ответственности в процессе обучения информатики;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и принимать правила работы в группе, в коллективе: умение договариваться с людьми, уважительно относиться к мнению другого, сотрудничать в совместном реш</w:t>
      </w:r>
      <w:r>
        <w:rPr>
          <w:rFonts w:eastAsia="sans-serif"/>
          <w:sz w:val="28"/>
          <w:szCs w:val="28"/>
          <w:shd w:val="clear" w:color="auto" w:fill="F5F5F5"/>
        </w:rPr>
        <w:t>е</w:t>
      </w:r>
      <w:r>
        <w:rPr>
          <w:rFonts w:eastAsia="sans-serif"/>
          <w:sz w:val="28"/>
          <w:szCs w:val="28"/>
          <w:shd w:val="clear" w:color="auto" w:fill="F5F5F5"/>
        </w:rPr>
        <w:t>нии проблемы (задачи),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rFonts w:eastAsia="sans-serif"/>
          <w:sz w:val="28"/>
          <w:szCs w:val="28"/>
          <w:shd w:val="clear" w:color="auto" w:fill="F5F5F5"/>
        </w:rPr>
      </w:pPr>
      <w:r>
        <w:rPr>
          <w:rFonts w:eastAsia="sans-serif"/>
          <w:sz w:val="28"/>
          <w:szCs w:val="28"/>
          <w:shd w:val="clear" w:color="auto" w:fill="F5F5F5"/>
        </w:rPr>
        <w:lastRenderedPageBreak/>
        <w:t>-стремиться к достижению успеха (осознание уверенности в правильности своих дейс</w:t>
      </w:r>
      <w:r>
        <w:rPr>
          <w:rFonts w:eastAsia="sans-serif"/>
          <w:sz w:val="28"/>
          <w:szCs w:val="28"/>
          <w:shd w:val="clear" w:color="auto" w:fill="F5F5F5"/>
        </w:rPr>
        <w:t>т</w:t>
      </w:r>
      <w:r>
        <w:rPr>
          <w:rFonts w:eastAsia="sans-serif"/>
          <w:sz w:val="28"/>
          <w:szCs w:val="28"/>
          <w:shd w:val="clear" w:color="auto" w:fill="F5F5F5"/>
        </w:rPr>
        <w:t>вий) в учебной деятельности;</w:t>
      </w:r>
    </w:p>
    <w:p w:rsidR="0016144F" w:rsidRDefault="007467EA">
      <w:pPr>
        <w:pStyle w:val="a5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смысл выполнения самоконтроля и самооценки результатов своей учебной деятельности и того, что успех в учебной деятельности в значительной мере зависит от него самого.</w:t>
      </w:r>
    </w:p>
    <w:p w:rsidR="0016144F" w:rsidRDefault="0016144F">
      <w:pPr>
        <w:shd w:val="clear" w:color="auto" w:fill="FFFFFF"/>
        <w:ind w:right="5"/>
        <w:jc w:val="both"/>
        <w:rPr>
          <w:b/>
          <w:bCs/>
          <w:sz w:val="28"/>
          <w:szCs w:val="28"/>
          <w:shd w:val="clear" w:color="auto" w:fill="FFFFFF"/>
        </w:rPr>
      </w:pPr>
    </w:p>
    <w:p w:rsidR="0016144F" w:rsidRDefault="007467EA">
      <w:pPr>
        <w:shd w:val="clear" w:color="auto" w:fill="FFFFFF"/>
        <w:ind w:right="5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результаты:</w:t>
      </w:r>
      <w:r>
        <w:rPr>
          <w:sz w:val="28"/>
          <w:szCs w:val="28"/>
          <w:shd w:val="clear" w:color="auto" w:fill="FFFFFF"/>
        </w:rPr>
        <w:t> 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 учебные действия: 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-гордиться школьными успехами и достижениями;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учебные действия: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</w:t>
      </w:r>
      <w:r>
        <w:rPr>
          <w:rFonts w:ascii="Times New Roman" w:hAnsi="Times New Roman" w:cs="Times New Roman"/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, осуществлять коллективный поиск средств их осуществления;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учебные действия: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-дифференцированно воспринимать окружающий мир,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временнопространст-венную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  <w:proofErr w:type="gramEnd"/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учебные действия: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44F" w:rsidRDefault="007467EA">
      <w:pPr>
        <w:pStyle w:val="1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16144F" w:rsidRDefault="0016144F">
      <w:pPr>
        <w:pStyle w:val="10"/>
        <w:jc w:val="both"/>
        <w:rPr>
          <w:iCs/>
        </w:rPr>
      </w:pPr>
    </w:p>
    <w:p w:rsidR="0016144F" w:rsidRDefault="007467EA">
      <w:pPr>
        <w:shd w:val="clear" w:color="auto" w:fill="FFFFFF"/>
        <w:spacing w:after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предмета: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информатике обучаемые должны: 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определять, какие знания необходимо приобрести для решения учебных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задач;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своей системе знаний и определять сферу своих жизненных интересов;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отбирать для решения учебных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задач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димые словари, энциклопедии, справочники, использовать электронные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тернет-ресурсы, СМИ;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сопоставлять, отбирать и проверять информацию, полученную из различных источников, в том числе Интернет, СМИ;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анализировать, сравнивать, классифицировать и обобщать понятия;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выявлять причины и следствия явлений;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полученную информацию в самостоятельной проектной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информацию в виде конспектов, таблиц, схем, графиков;</w:t>
      </w:r>
    </w:p>
    <w:p w:rsidR="0016144F" w:rsidRDefault="007467EA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составлять тезисы, различные виды планов. Преобразовывать информацию из одного вида в другой (таблицу в текст и пр.).</w:t>
      </w:r>
    </w:p>
    <w:p w:rsidR="0016144F" w:rsidRDefault="0016144F">
      <w:pPr>
        <w:numPr>
          <w:ilvl w:val="0"/>
          <w:numId w:val="2"/>
        </w:numPr>
        <w:tabs>
          <w:tab w:val="clear" w:pos="420"/>
          <w:tab w:val="left" w:pos="0"/>
        </w:tabs>
        <w:jc w:val="both"/>
        <w:rPr>
          <w:sz w:val="28"/>
          <w:szCs w:val="28"/>
        </w:rPr>
      </w:pPr>
    </w:p>
    <w:p w:rsidR="0016144F" w:rsidRDefault="007467EA" w:rsidP="0016144F">
      <w:pPr>
        <w:shd w:val="clear" w:color="auto" w:fill="FFFFFF"/>
        <w:spacing w:after="100"/>
        <w:ind w:firstLineChars="100" w:firstLine="2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16144F" w:rsidRDefault="007467EA">
      <w:pPr>
        <w:shd w:val="clear" w:color="auto" w:fill="FFFFFF"/>
        <w:spacing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класс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Техника безопасности при работе с компьютером. Сведения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из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истории развития компьютерных технологий Техника безопасности при работе на ПК. Совершенствование ПК, современные компьютерные технологии. </w:t>
      </w:r>
    </w:p>
    <w:p w:rsidR="0016144F" w:rsidRDefault="0016144F">
      <w:pPr>
        <w:jc w:val="both"/>
      </w:pPr>
    </w:p>
    <w:p w:rsidR="0016144F" w:rsidRDefault="007467EA">
      <w:pPr>
        <w:jc w:val="both"/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b/>
          <w:bCs/>
          <w:sz w:val="28"/>
          <w:szCs w:val="28"/>
        </w:rPr>
        <w:t>Компьютер – универсальное вычислительное устройство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Ввод, вывод, обработка информации.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Основные устройства компьютера (системный блок, монитор, клавиатура, мышь) функции. </w:t>
      </w:r>
    </w:p>
    <w:p w:rsidR="0016144F" w:rsidRDefault="007467EA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Подключение, отключение.</w:t>
      </w:r>
    </w:p>
    <w:p w:rsidR="0016144F" w:rsidRDefault="007467EA">
      <w:pPr>
        <w:jc w:val="both"/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Устройство компьютера</w:t>
      </w:r>
    </w:p>
    <w:p w:rsidR="0016144F" w:rsidRDefault="007467EA">
      <w:pPr>
        <w:tabs>
          <w:tab w:val="left" w:pos="9923"/>
        </w:tabs>
        <w:ind w:right="-141"/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>Знакомство с клавиатурой. Алфавитные клавиши. Обучение работе с</w:t>
      </w:r>
      <w: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манипулят</w:t>
      </w:r>
      <w:r>
        <w:rPr>
          <w:rFonts w:eastAsia="SimSun"/>
          <w:color w:val="000000"/>
          <w:sz w:val="28"/>
          <w:szCs w:val="28"/>
          <w:lang w:eastAsia="zh-CN"/>
        </w:rPr>
        <w:t>о</w:t>
      </w:r>
      <w:r>
        <w:rPr>
          <w:rFonts w:eastAsia="SimSun"/>
          <w:color w:val="000000"/>
          <w:sz w:val="28"/>
          <w:szCs w:val="28"/>
          <w:lang w:eastAsia="zh-CN"/>
        </w:rPr>
        <w:t>ром «мышь» (левая и правая кнопка)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.З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аглавные и прописные</w:t>
      </w:r>
      <w: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символы русского а</w:t>
      </w:r>
      <w:r>
        <w:rPr>
          <w:rFonts w:eastAsia="SimSun"/>
          <w:color w:val="000000"/>
          <w:sz w:val="28"/>
          <w:szCs w:val="28"/>
          <w:lang w:eastAsia="zh-CN"/>
        </w:rPr>
        <w:t>л</w:t>
      </w:r>
      <w:r>
        <w:rPr>
          <w:rFonts w:eastAsia="SimSun"/>
          <w:color w:val="000000"/>
          <w:sz w:val="28"/>
          <w:szCs w:val="28"/>
          <w:lang w:eastAsia="zh-CN"/>
        </w:rPr>
        <w:t>фавита. Цифровые клавиши. Числа и цифры. Знаки и</w:t>
      </w:r>
      <w: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символы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 xml:space="preserve">: «+»; «-»; «=». 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Кл</w:t>
      </w:r>
      <w:r>
        <w:rPr>
          <w:rFonts w:eastAsia="SimSun"/>
          <w:color w:val="000000"/>
          <w:sz w:val="28"/>
          <w:szCs w:val="28"/>
          <w:lang w:eastAsia="zh-CN"/>
        </w:rPr>
        <w:t>а</w:t>
      </w:r>
      <w:r>
        <w:rPr>
          <w:rFonts w:eastAsia="SimSun"/>
          <w:color w:val="000000"/>
          <w:sz w:val="28"/>
          <w:szCs w:val="28"/>
          <w:lang w:eastAsia="zh-CN"/>
        </w:rPr>
        <w:t>виши управления курсором. Клавиши: пробел,</w:t>
      </w:r>
      <w:r>
        <w:t xml:space="preserve"> </w:t>
      </w:r>
      <w:r>
        <w:rPr>
          <w:rFonts w:eastAsia="SimSun"/>
          <w:color w:val="000000"/>
          <w:sz w:val="28"/>
          <w:szCs w:val="28"/>
          <w:lang w:val="en-US" w:eastAsia="zh-CN"/>
        </w:rPr>
        <w:t>Shift</w:t>
      </w:r>
      <w:r>
        <w:rPr>
          <w:rFonts w:eastAsia="SimSun"/>
          <w:color w:val="000000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Enter</w:t>
      </w:r>
      <w:r>
        <w:rPr>
          <w:rFonts w:eastAsia="SimSun"/>
          <w:color w:val="000000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Backspace</w:t>
      </w:r>
      <w:r>
        <w:rPr>
          <w:rFonts w:eastAsia="SimSun"/>
          <w:color w:val="000000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Delete</w:t>
      </w:r>
      <w:r>
        <w:rPr>
          <w:rFonts w:eastAsia="SimSun"/>
          <w:color w:val="000000"/>
          <w:sz w:val="28"/>
          <w:szCs w:val="28"/>
          <w:lang w:eastAsia="zh-CN"/>
        </w:rPr>
        <w:t>. Си</w:t>
      </w:r>
      <w:r>
        <w:rPr>
          <w:rFonts w:eastAsia="SimSun"/>
          <w:color w:val="000000"/>
          <w:sz w:val="28"/>
          <w:szCs w:val="28"/>
          <w:lang w:eastAsia="zh-CN"/>
        </w:rPr>
        <w:t>с</w:t>
      </w:r>
      <w:r>
        <w:rPr>
          <w:rFonts w:eastAsia="SimSun"/>
          <w:color w:val="000000"/>
          <w:sz w:val="28"/>
          <w:szCs w:val="28"/>
          <w:lang w:eastAsia="zh-CN"/>
        </w:rPr>
        <w:t xml:space="preserve">темный блок: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процессор, ж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ѐсткий диск,</w:t>
      </w:r>
      <w: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оперативная память, карта памяти. </w:t>
      </w:r>
    </w:p>
    <w:p w:rsidR="0016144F" w:rsidRDefault="007467EA">
      <w:pPr>
        <w:jc w:val="both"/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Графический редактор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Запуск программы </w:t>
      </w:r>
      <w:r>
        <w:rPr>
          <w:rFonts w:eastAsia="SimSun"/>
          <w:color w:val="000000"/>
          <w:sz w:val="28"/>
          <w:szCs w:val="28"/>
          <w:lang w:val="en-US" w:eastAsia="zh-CN"/>
        </w:rPr>
        <w:t>Paint</w:t>
      </w:r>
      <w:r>
        <w:rPr>
          <w:rFonts w:eastAsia="SimSun"/>
          <w:color w:val="000000"/>
          <w:sz w:val="28"/>
          <w:szCs w:val="28"/>
          <w:lang w:eastAsia="zh-CN"/>
        </w:rPr>
        <w:t xml:space="preserve">. Окно графического редактора </w:t>
      </w:r>
      <w:r>
        <w:rPr>
          <w:rFonts w:eastAsia="SimSun"/>
          <w:color w:val="000000"/>
          <w:sz w:val="28"/>
          <w:szCs w:val="28"/>
          <w:lang w:val="en-US" w:eastAsia="zh-CN"/>
        </w:rPr>
        <w:t>Paint</w:t>
      </w:r>
      <w:r>
        <w:rPr>
          <w:rFonts w:eastAsia="SimSun"/>
          <w:color w:val="000000"/>
          <w:sz w:val="28"/>
          <w:szCs w:val="28"/>
          <w:lang w:eastAsia="zh-CN"/>
        </w:rPr>
        <w:t>: название файла, п</w:t>
      </w:r>
      <w:r>
        <w:rPr>
          <w:rFonts w:eastAsia="SimSun"/>
          <w:color w:val="000000"/>
          <w:sz w:val="28"/>
          <w:szCs w:val="28"/>
          <w:lang w:eastAsia="zh-CN"/>
        </w:rPr>
        <w:t>а</w:t>
      </w:r>
      <w:r>
        <w:rPr>
          <w:rFonts w:eastAsia="SimSun"/>
          <w:color w:val="000000"/>
          <w:sz w:val="28"/>
          <w:szCs w:val="28"/>
          <w:lang w:eastAsia="zh-CN"/>
        </w:rPr>
        <w:t xml:space="preserve">нель инструментов, строка меню, палитра, полосы прокрутки. 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Работа с инструме</w:t>
      </w:r>
      <w:r>
        <w:rPr>
          <w:rFonts w:eastAsia="SimSun"/>
          <w:color w:val="000000"/>
          <w:sz w:val="28"/>
          <w:szCs w:val="28"/>
          <w:lang w:eastAsia="zh-CN"/>
        </w:rPr>
        <w:t>н</w:t>
      </w:r>
      <w:r>
        <w:rPr>
          <w:rFonts w:eastAsia="SimSun"/>
          <w:color w:val="000000"/>
          <w:sz w:val="28"/>
          <w:szCs w:val="28"/>
          <w:lang w:eastAsia="zh-CN"/>
        </w:rPr>
        <w:t>тами (карандаш, кисть, прямая и кривая линии, эллипс, прямоугольник, мног</w:t>
      </w:r>
      <w:r>
        <w:rPr>
          <w:rFonts w:eastAsia="SimSun"/>
          <w:color w:val="000000"/>
          <w:sz w:val="28"/>
          <w:szCs w:val="28"/>
          <w:lang w:eastAsia="zh-CN"/>
        </w:rPr>
        <w:t>о</w:t>
      </w:r>
      <w:r>
        <w:rPr>
          <w:rFonts w:eastAsia="SimSun"/>
          <w:color w:val="000000"/>
          <w:sz w:val="28"/>
          <w:szCs w:val="28"/>
          <w:lang w:eastAsia="zh-CN"/>
        </w:rPr>
        <w:t>угольник, ластик).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 xml:space="preserve"> Отмена внесѐнных изменений. Сохранение, копирование, ра</w:t>
      </w:r>
      <w:r>
        <w:rPr>
          <w:rFonts w:eastAsia="SimSun"/>
          <w:color w:val="000000"/>
          <w:sz w:val="28"/>
          <w:szCs w:val="28"/>
          <w:lang w:eastAsia="zh-CN"/>
        </w:rPr>
        <w:t>с</w:t>
      </w:r>
      <w:r>
        <w:rPr>
          <w:rFonts w:eastAsia="SimSun"/>
          <w:color w:val="000000"/>
          <w:sz w:val="28"/>
          <w:szCs w:val="28"/>
          <w:lang w:eastAsia="zh-CN"/>
        </w:rPr>
        <w:t xml:space="preserve">крашивание рисунка. </w:t>
      </w:r>
    </w:p>
    <w:p w:rsidR="0016144F" w:rsidRDefault="007467EA">
      <w:pPr>
        <w:jc w:val="both"/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Текстовый редактор 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Запуск программы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>
        <w:rPr>
          <w:rFonts w:eastAsia="SimSun"/>
          <w:color w:val="000000"/>
          <w:sz w:val="28"/>
          <w:szCs w:val="28"/>
          <w:lang w:eastAsia="zh-CN"/>
        </w:rPr>
        <w:t>. Окно текстового редактора: название документа, строка меню, панель инструментов, панель форматирования. Кнопка свернуть. Кнопка з</w:t>
      </w:r>
      <w:r>
        <w:rPr>
          <w:rFonts w:eastAsia="SimSun"/>
          <w:color w:val="000000"/>
          <w:sz w:val="28"/>
          <w:szCs w:val="28"/>
          <w:lang w:eastAsia="zh-CN"/>
        </w:rPr>
        <w:t>а</w:t>
      </w:r>
      <w:r>
        <w:rPr>
          <w:rFonts w:eastAsia="SimSun"/>
          <w:color w:val="000000"/>
          <w:sz w:val="28"/>
          <w:szCs w:val="28"/>
          <w:lang w:eastAsia="zh-CN"/>
        </w:rPr>
        <w:t>крыть. Курсор, текстовое поле, линейки, полосы прокрутки. Набор текста. Испра</w:t>
      </w:r>
      <w:r>
        <w:rPr>
          <w:rFonts w:eastAsia="SimSun"/>
          <w:color w:val="000000"/>
          <w:sz w:val="28"/>
          <w:szCs w:val="28"/>
          <w:lang w:eastAsia="zh-CN"/>
        </w:rPr>
        <w:t>в</w:t>
      </w:r>
      <w:r>
        <w:rPr>
          <w:rFonts w:eastAsia="SimSun"/>
          <w:color w:val="000000"/>
          <w:sz w:val="28"/>
          <w:szCs w:val="28"/>
          <w:lang w:eastAsia="zh-CN"/>
        </w:rPr>
        <w:t>ление ошибок. Выделение фрагментов текста. Шрифт. Размер шрифта.4 кнопки для выравнивания текста: по левому, правому краю; по центру; по ширине стран</w:t>
      </w:r>
      <w:r>
        <w:rPr>
          <w:rFonts w:eastAsia="SimSun"/>
          <w:color w:val="000000"/>
          <w:sz w:val="28"/>
          <w:szCs w:val="28"/>
          <w:lang w:eastAsia="zh-CN"/>
        </w:rPr>
        <w:t>и</w:t>
      </w:r>
      <w:r>
        <w:rPr>
          <w:rFonts w:eastAsia="SimSun"/>
          <w:color w:val="000000"/>
          <w:sz w:val="28"/>
          <w:szCs w:val="28"/>
          <w:lang w:eastAsia="zh-CN"/>
        </w:rPr>
        <w:t>цы. Кнопка, для выделения текста более жирным, наклонным шрифтом. Кнопка для подчѐркивания выделенного фрагмента текста. Изменение цвета текста.</w:t>
      </w:r>
    </w:p>
    <w:p w:rsidR="0016144F" w:rsidRDefault="0016144F"/>
    <w:p w:rsidR="0016144F" w:rsidRDefault="0016144F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7467EA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7467EA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7467EA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7467EA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6144F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</w:t>
      </w:r>
    </w:p>
    <w:p w:rsidR="0016144F" w:rsidRDefault="007467EA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pPr w:leftFromText="180" w:rightFromText="180" w:vertAnchor="text" w:horzAnchor="page" w:tblpX="799" w:tblpY="493"/>
        <w:tblOverlap w:val="never"/>
        <w:tblW w:w="1073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5100"/>
        <w:gridCol w:w="1056"/>
        <w:gridCol w:w="3726"/>
      </w:tblGrid>
      <w:tr w:rsidR="0016144F">
        <w:trPr>
          <w:trHeight w:val="322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п./п.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Разделы, темы.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44F" w:rsidRDefault="0016144F">
            <w:pPr>
              <w:spacing w:after="200"/>
              <w:rPr>
                <w:bCs/>
              </w:rPr>
            </w:pPr>
          </w:p>
        </w:tc>
        <w:tc>
          <w:tcPr>
            <w:tcW w:w="3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44F" w:rsidRDefault="0016144F">
            <w:pPr>
              <w:spacing w:after="200"/>
              <w:ind w:firstLine="24"/>
              <w:rPr>
                <w:b/>
              </w:rPr>
            </w:pPr>
          </w:p>
        </w:tc>
      </w:tr>
      <w:tr w:rsidR="0016144F">
        <w:trPr>
          <w:trHeight w:val="3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rPr>
                <w:bCs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Chars="50" w:firstLine="120"/>
              <w:jc w:val="center"/>
              <w:rPr>
                <w:bCs/>
                <w:i/>
                <w:iCs/>
              </w:rPr>
            </w:pPr>
            <w:r>
              <w:rPr>
                <w:b/>
              </w:rPr>
              <w:t>1.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Техника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безопасности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при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работе с компьютером.  Сведения </w:t>
            </w:r>
            <w:proofErr w:type="gramStart"/>
            <w:r>
              <w:rPr>
                <w:rFonts w:eastAsia="SimSun"/>
                <w:b/>
                <w:bCs/>
                <w:color w:val="000000"/>
                <w:lang w:eastAsia="zh-CN"/>
              </w:rPr>
              <w:t>из</w:t>
            </w:r>
            <w:proofErr w:type="gramEnd"/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 </w:t>
            </w:r>
          </w:p>
          <w:p w:rsidR="0016144F" w:rsidRDefault="007467EA"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истории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развития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компьютерных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технологий.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Chars="50" w:firstLine="12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Техника безопасности 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при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работе на ПК.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</w:pPr>
            <w:r>
              <w:t>Работа с демонстративным мат</w:t>
            </w:r>
            <w:r>
              <w:t>е</w:t>
            </w:r>
            <w:r>
              <w:t>риалом (знание  правила безопа</w:t>
            </w:r>
            <w:r>
              <w:t>с</w:t>
            </w:r>
            <w:r>
              <w:t>ности при работе на персональном компьютере, знание условия раб</w:t>
            </w:r>
            <w:r>
              <w:t>о</w:t>
            </w:r>
            <w:r>
              <w:t>ты при работе на компьютере); с</w:t>
            </w:r>
            <w:r>
              <w:t>а</w:t>
            </w:r>
            <w:r>
              <w:t>мостоятельная работа по  карто</w:t>
            </w:r>
            <w:r>
              <w:t>ч</w:t>
            </w:r>
            <w:r>
              <w:t>кам</w:t>
            </w:r>
          </w:p>
        </w:tc>
      </w:tr>
      <w:tr w:rsidR="0016144F">
        <w:trPr>
          <w:trHeight w:val="178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Совершенствование ПК, современные компь</w:t>
            </w:r>
            <w:r>
              <w:rPr>
                <w:rFonts w:eastAsia="SimSun"/>
                <w:color w:val="000000"/>
                <w:lang w:eastAsia="zh-CN"/>
              </w:rPr>
              <w:t>ю</w:t>
            </w:r>
            <w:r>
              <w:rPr>
                <w:rFonts w:eastAsia="SimSun"/>
                <w:color w:val="000000"/>
                <w:lang w:eastAsia="zh-CN"/>
              </w:rPr>
              <w:t xml:space="preserve">терные технологии.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t>Работа с терминами по таблице (знание, применение компьюте</w:t>
            </w:r>
            <w:r>
              <w:t>р</w:t>
            </w:r>
            <w:r>
              <w:t>ных технологий в современном мире)</w:t>
            </w:r>
            <w:proofErr w:type="gramStart"/>
            <w:r>
              <w:t xml:space="preserve"> ;</w:t>
            </w:r>
            <w:proofErr w:type="gramEnd"/>
            <w:r>
              <w:t xml:space="preserve"> умение пользоваться си</w:t>
            </w:r>
            <w:r>
              <w:t>с</w:t>
            </w:r>
            <w:r>
              <w:t>темой информационных технол</w:t>
            </w:r>
            <w:r>
              <w:t>о</w:t>
            </w:r>
            <w:r>
              <w:t>гий; практическая работа с демо</w:t>
            </w:r>
            <w:r>
              <w:t>н</w:t>
            </w:r>
            <w:r>
              <w:t>стративным материалом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16144F">
            <w:pPr>
              <w:shd w:val="clear" w:color="auto" w:fill="FFFFFF"/>
              <w:ind w:firstLineChars="100" w:firstLine="24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16144F" w:rsidRDefault="0016144F">
            <w:pPr>
              <w:shd w:val="clear" w:color="auto" w:fill="FFFFFF"/>
              <w:jc w:val="center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rPr>
                <w:b/>
                <w:bCs/>
              </w:rPr>
            </w:pPr>
            <w:r>
              <w:rPr>
                <w:rFonts w:eastAsia="SimSun"/>
                <w:b/>
                <w:bCs/>
              </w:rPr>
              <w:t>Компьютер – универсальное вычислительное устройство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Ввод, вывод, обработка информации.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</w:pPr>
            <w:r>
              <w:rPr>
                <w:rFonts w:eastAsia="SimSun"/>
              </w:rPr>
              <w:t>Объяснение  работы устройств компьютера с точки зрения орг</w:t>
            </w:r>
            <w:r>
              <w:rPr>
                <w:rFonts w:eastAsia="SimSun"/>
              </w:rPr>
              <w:t>а</w:t>
            </w:r>
            <w:r>
              <w:rPr>
                <w:rFonts w:eastAsia="SimSun"/>
              </w:rPr>
              <w:t>низации процедур ввода и вывода информации, по тематическим  карточкам; тестирование.</w:t>
            </w:r>
          </w:p>
        </w:tc>
      </w:tr>
      <w:tr w:rsidR="0016144F">
        <w:trPr>
          <w:trHeight w:val="1277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Основные устройства компьютера (системный блок, монитор, клавиатура, мышь) функции. </w:t>
            </w:r>
          </w:p>
          <w:p w:rsidR="0016144F" w:rsidRDefault="007467EA">
            <w:pPr>
              <w:shd w:val="clear" w:color="auto" w:fill="FFFFFF"/>
              <w:ind w:right="243"/>
            </w:pPr>
            <w:r>
              <w:t>Подключение, отключение.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</w:pPr>
            <w:r>
              <w:rPr>
                <w:rFonts w:eastAsia="SimSun"/>
              </w:rPr>
              <w:t xml:space="preserve"> Работа с демонстративным мат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риалом в рабочей тетради (знание названий основных компонентов персональных компьютеров и м</w:t>
            </w:r>
            <w:r>
              <w:rPr>
                <w:rFonts w:eastAsia="SimSun"/>
              </w:rPr>
              <w:t>о</w:t>
            </w:r>
            <w:r>
              <w:rPr>
                <w:rFonts w:eastAsia="SimSun"/>
              </w:rPr>
              <w:t>бильных устройств);  практическая работа на компьютере (умение  включать и выключать виды ус</w:t>
            </w:r>
            <w:r>
              <w:rPr>
                <w:rFonts w:eastAsia="SimSun"/>
              </w:rPr>
              <w:t>т</w:t>
            </w:r>
            <w:r>
              <w:rPr>
                <w:rFonts w:eastAsia="SimSun"/>
              </w:rPr>
              <w:t>ройств подключенных к компь</w:t>
            </w:r>
            <w:r>
              <w:rPr>
                <w:rFonts w:eastAsia="SimSun"/>
              </w:rPr>
              <w:t>ю</w:t>
            </w:r>
            <w:r>
              <w:rPr>
                <w:rFonts w:eastAsia="SimSun"/>
              </w:rPr>
              <w:t>теру); проверочная работа по ка</w:t>
            </w:r>
            <w:r>
              <w:rPr>
                <w:rFonts w:eastAsia="SimSun"/>
              </w:rPr>
              <w:t>р</w:t>
            </w:r>
            <w:r>
              <w:rPr>
                <w:rFonts w:eastAsia="SimSun"/>
              </w:rPr>
              <w:t>точкам</w:t>
            </w:r>
          </w:p>
        </w:tc>
      </w:tr>
      <w:tr w:rsidR="0016144F">
        <w:trPr>
          <w:trHeight w:val="720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pStyle w:val="a7"/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  <w:r>
              <w:rPr>
                <w:b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Устройство компьютера.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="24"/>
              <w:rPr>
                <w:bCs/>
                <w:spacing w:val="-2"/>
              </w:rPr>
            </w:pPr>
          </w:p>
        </w:tc>
      </w:tr>
      <w:tr w:rsidR="0016144F">
        <w:trPr>
          <w:trHeight w:val="9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Знакомство с клавиатурой.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Алфавитные клавиши. </w:t>
            </w:r>
          </w:p>
          <w:p w:rsidR="0016144F" w:rsidRDefault="0016144F">
            <w:pPr>
              <w:shd w:val="clear" w:color="auto" w:fill="FFFFFF"/>
              <w:rPr>
                <w:b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Работа в рабочей тетради с демо</w:t>
            </w:r>
            <w:r>
              <w:rPr>
                <w:bCs/>
                <w:spacing w:val="-2"/>
              </w:rPr>
              <w:t>н</w:t>
            </w:r>
            <w:r>
              <w:rPr>
                <w:bCs/>
                <w:spacing w:val="-2"/>
              </w:rPr>
              <w:t>стративным материалом (знание  правила работы с клавиатурой;  предназначение устройства; опр</w:t>
            </w:r>
            <w:r>
              <w:rPr>
                <w:bCs/>
                <w:spacing w:val="-2"/>
              </w:rPr>
              <w:t>е</w:t>
            </w:r>
            <w:r>
              <w:rPr>
                <w:bCs/>
                <w:spacing w:val="-2"/>
              </w:rPr>
              <w:t>деление  алфавитных клавиш на панели клавиатуры; различение в</w:t>
            </w:r>
            <w:r>
              <w:rPr>
                <w:bCs/>
                <w:spacing w:val="-2"/>
              </w:rPr>
              <w:t>и</w:t>
            </w:r>
            <w:r>
              <w:rPr>
                <w:bCs/>
                <w:spacing w:val="-2"/>
              </w:rPr>
              <w:t>дов алфавита (латинский и ру</w:t>
            </w:r>
            <w:r>
              <w:rPr>
                <w:bCs/>
                <w:spacing w:val="-2"/>
              </w:rPr>
              <w:t>с</w:t>
            </w:r>
            <w:r>
              <w:rPr>
                <w:bCs/>
                <w:spacing w:val="-2"/>
              </w:rPr>
              <w:t xml:space="preserve">ский)); практическая работа, набор слов и предложений на клавиатуре. </w:t>
            </w:r>
          </w:p>
        </w:tc>
      </w:tr>
      <w:tr w:rsidR="0016144F">
        <w:trPr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Обучение работе с манипулятором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lastRenderedPageBreak/>
              <w:t xml:space="preserve">«мышь» (левая и правая кнопка). </w:t>
            </w:r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 xml:space="preserve">Знать назначение «Мышки»; уметь </w:t>
            </w:r>
            <w:r>
              <w:lastRenderedPageBreak/>
              <w:t>подключать устройство; знать эл</w:t>
            </w:r>
            <w:r>
              <w:t>е</w:t>
            </w:r>
            <w:r>
              <w:t>менты устройства; уметь польз</w:t>
            </w:r>
            <w:r>
              <w:t>о</w:t>
            </w:r>
            <w:r>
              <w:t>ваться в процессе работы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Заглавные и прописные символы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русского алфавита. Цифровые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клавиши. Числа и цифры. Знаки и символы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 xml:space="preserve">: «+»; «-»; «=». </w:t>
            </w:r>
            <w:proofErr w:type="gramEnd"/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Клавиши управления курсором. </w:t>
            </w:r>
          </w:p>
          <w:p w:rsidR="0016144F" w:rsidRPr="0064627E" w:rsidRDefault="007467EA">
            <w:r>
              <w:rPr>
                <w:rFonts w:eastAsia="SimSun"/>
                <w:color w:val="000000"/>
                <w:lang w:eastAsia="zh-CN"/>
              </w:rPr>
              <w:t>Клавиши</w:t>
            </w:r>
            <w:r w:rsidRPr="0064627E">
              <w:rPr>
                <w:rFonts w:eastAsia="SimSun"/>
                <w:color w:val="000000"/>
                <w:lang w:eastAsia="zh-CN"/>
              </w:rPr>
              <w:t xml:space="preserve">: </w:t>
            </w:r>
            <w:r>
              <w:rPr>
                <w:rFonts w:eastAsia="SimSun"/>
                <w:color w:val="000000"/>
                <w:lang w:eastAsia="zh-CN"/>
              </w:rPr>
              <w:t>пробел</w:t>
            </w:r>
            <w:r w:rsidRPr="0064627E"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Shift</w:t>
            </w:r>
            <w:r w:rsidRPr="0064627E"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Enter</w:t>
            </w:r>
            <w:r w:rsidRPr="0064627E">
              <w:rPr>
                <w:rFonts w:eastAsia="SimSun"/>
                <w:color w:val="000000"/>
                <w:lang w:eastAsia="zh-CN"/>
              </w:rPr>
              <w:t xml:space="preserve">, </w:t>
            </w:r>
          </w:p>
          <w:p w:rsidR="0016144F" w:rsidRDefault="007467EA">
            <w:pPr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/>
              </w:rPr>
              <w:t>Backspace, Delete.</w:t>
            </w:r>
          </w:p>
          <w:p w:rsidR="0016144F" w:rsidRDefault="0016144F">
            <w:pPr>
              <w:rPr>
                <w:lang w:val="en-US"/>
              </w:rPr>
            </w:pPr>
          </w:p>
          <w:p w:rsidR="0016144F" w:rsidRDefault="0016144F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t>Уметь пропечатывать прописные и заглавные буквы русского алфав</w:t>
            </w:r>
            <w:r>
              <w:t>и</w:t>
            </w:r>
            <w:r>
              <w:t xml:space="preserve">та; применять клавиши  </w:t>
            </w:r>
            <w:r>
              <w:rPr>
                <w:rFonts w:eastAsia="SimSun"/>
                <w:color w:val="000000"/>
                <w:lang w:eastAsia="zh-CN"/>
              </w:rPr>
              <w:t xml:space="preserve">пробел, </w:t>
            </w:r>
            <w:r>
              <w:rPr>
                <w:rFonts w:eastAsia="SimSun"/>
                <w:color w:val="000000"/>
                <w:lang w:val="en-US" w:eastAsia="zh-CN"/>
              </w:rPr>
              <w:t>Shift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Enter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</w:p>
          <w:p w:rsidR="0016144F" w:rsidRDefault="007467EA">
            <w:r>
              <w:rPr>
                <w:rFonts w:eastAsia="SimSun"/>
                <w:color w:val="000000"/>
                <w:lang w:val="en-US" w:eastAsia="zh-CN"/>
              </w:rPr>
              <w:t>Backspace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Delete</w:t>
            </w:r>
            <w:r>
              <w:rPr>
                <w:rFonts w:eastAsia="SimSun"/>
                <w:color w:val="000000"/>
                <w:lang w:eastAsia="zh-CN"/>
              </w:rPr>
              <w:t>.</w:t>
            </w:r>
          </w:p>
          <w:p w:rsidR="0016144F" w:rsidRDefault="007467EA">
            <w:r>
              <w:t xml:space="preserve"> определять цифровые клавиши на панели клавиатуры; применять знаки и символы</w:t>
            </w:r>
            <w:r>
              <w:rPr>
                <w:rFonts w:eastAsia="SimSun"/>
                <w:color w:val="000000"/>
                <w:lang w:eastAsia="zh-CN"/>
              </w:rPr>
              <w:t>«+»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; «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-»; «=». </w:t>
            </w:r>
          </w:p>
          <w:p w:rsidR="0016144F" w:rsidRDefault="007467EA">
            <w:pPr>
              <w:shd w:val="clear" w:color="auto" w:fill="FFFFFF"/>
              <w:ind w:firstLine="24"/>
            </w:pPr>
            <w:r>
              <w:t xml:space="preserve"> в практической работе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Системный блок: процессор, </w:t>
            </w:r>
          </w:p>
          <w:p w:rsidR="0016144F" w:rsidRDefault="007467EA">
            <w:proofErr w:type="gramStart"/>
            <w:r>
              <w:rPr>
                <w:rFonts w:eastAsia="SimSun"/>
                <w:color w:val="000000"/>
                <w:lang w:eastAsia="zh-CN"/>
              </w:rPr>
              <w:t>ж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ѐсткий диск, оперативная память,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карта памяти</w:t>
            </w:r>
          </w:p>
          <w:p w:rsidR="0016144F" w:rsidRDefault="0016144F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презентации «Устройс</w:t>
            </w:r>
            <w:r>
              <w:t>т</w:t>
            </w:r>
            <w:r>
              <w:t xml:space="preserve">во </w:t>
            </w:r>
            <w:proofErr w:type="spellStart"/>
            <w:r>
              <w:t>комьютера</w:t>
            </w:r>
            <w:proofErr w:type="spellEnd"/>
            <w:r>
              <w:t>» (назначение и виды памяти компьютера); практическая работа по определению использ</w:t>
            </w:r>
            <w:r>
              <w:t>о</w:t>
            </w:r>
            <w:r>
              <w:t>вания памяти в работе том или ином действии; работа по темат</w:t>
            </w:r>
            <w:r>
              <w:t>и</w:t>
            </w:r>
            <w:r>
              <w:t>ческим карточкам; изучение д</w:t>
            </w:r>
            <w:r>
              <w:t>е</w:t>
            </w:r>
            <w:r>
              <w:t>монстративного материала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Графический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редактор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.</w:t>
            </w:r>
            <w:proofErr w:type="gramEnd"/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/>
              </w:rPr>
              <w:t>9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Запуск программы </w:t>
            </w:r>
            <w:r>
              <w:rPr>
                <w:rFonts w:eastAsia="SimSun"/>
                <w:color w:val="000000"/>
                <w:lang w:val="en-US" w:eastAsia="zh-CN"/>
              </w:rPr>
              <w:t>Paint</w:t>
            </w:r>
            <w:r>
              <w:rPr>
                <w:rFonts w:eastAsia="SimSun"/>
                <w:color w:val="000000"/>
                <w:lang w:eastAsia="zh-CN"/>
              </w:rPr>
              <w:t xml:space="preserve">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Окно графического редактора </w:t>
            </w:r>
            <w:r>
              <w:rPr>
                <w:rFonts w:eastAsia="SimSun"/>
                <w:color w:val="000000"/>
                <w:lang w:val="en-US" w:eastAsia="zh-CN"/>
              </w:rPr>
              <w:t>Paint</w:t>
            </w:r>
            <w:r>
              <w:rPr>
                <w:rFonts w:eastAsia="SimSun"/>
                <w:color w:val="000000"/>
                <w:lang w:eastAsia="zh-CN"/>
              </w:rPr>
              <w:t xml:space="preserve">: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название файла, панель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инструментов, строка меню, палитра,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полосы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прокрутки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демонстративного мат</w:t>
            </w:r>
            <w:r>
              <w:t>е</w:t>
            </w:r>
            <w:r>
              <w:t xml:space="preserve">риала; просмотр видео </w:t>
            </w:r>
            <w:proofErr w:type="gramStart"/>
            <w:r>
              <w:t>-р</w:t>
            </w:r>
            <w:proofErr w:type="gramEnd"/>
            <w:r>
              <w:t>абота с графической программой; практ</w:t>
            </w:r>
            <w:r>
              <w:t>и</w:t>
            </w:r>
            <w:r>
              <w:t xml:space="preserve">ческая работа, запуск программы </w:t>
            </w:r>
            <w:r>
              <w:rPr>
                <w:rFonts w:eastAsia="SimSun"/>
                <w:color w:val="000000"/>
                <w:lang w:val="en-US" w:eastAsia="zh-CN"/>
              </w:rPr>
              <w:t>Paint</w:t>
            </w:r>
            <w:r>
              <w:rPr>
                <w:rFonts w:eastAsia="SimSun"/>
                <w:color w:val="000000"/>
                <w:lang w:eastAsia="zh-CN"/>
              </w:rPr>
              <w:t>, назначение данной програ</w:t>
            </w:r>
            <w:r>
              <w:rPr>
                <w:rFonts w:eastAsia="SimSun"/>
                <w:color w:val="000000"/>
                <w:lang w:eastAsia="zh-CN"/>
              </w:rPr>
              <w:t>м</w:t>
            </w:r>
            <w:r>
              <w:rPr>
                <w:rFonts w:eastAsia="SimSun"/>
                <w:color w:val="000000"/>
                <w:lang w:eastAsia="zh-CN"/>
              </w:rPr>
              <w:t>мы; практическая работа, инстр</w:t>
            </w:r>
            <w:r>
              <w:rPr>
                <w:rFonts w:eastAsia="SimSun"/>
                <w:color w:val="000000"/>
                <w:lang w:eastAsia="zh-CN"/>
              </w:rPr>
              <w:t>у</w:t>
            </w:r>
            <w:r>
              <w:rPr>
                <w:rFonts w:eastAsia="SimSun"/>
                <w:color w:val="000000"/>
                <w:lang w:eastAsia="zh-CN"/>
              </w:rPr>
              <w:t>менты редактора на панели, пол</w:t>
            </w:r>
            <w:r>
              <w:rPr>
                <w:rFonts w:eastAsia="SimSun"/>
                <w:color w:val="000000"/>
                <w:lang w:eastAsia="zh-CN"/>
              </w:rPr>
              <w:t>ь</w:t>
            </w:r>
            <w:r>
              <w:rPr>
                <w:rFonts w:eastAsia="SimSun"/>
                <w:color w:val="000000"/>
                <w:lang w:eastAsia="zh-CN"/>
              </w:rPr>
              <w:t>зоваться строкой меню, палитра, прокрутка; работа с тематическ</w:t>
            </w:r>
            <w:r>
              <w:rPr>
                <w:rFonts w:eastAsia="SimSun"/>
                <w:color w:val="000000"/>
                <w:lang w:eastAsia="zh-CN"/>
              </w:rPr>
              <w:t>и</w:t>
            </w:r>
            <w:r>
              <w:rPr>
                <w:rFonts w:eastAsia="SimSun"/>
                <w:color w:val="000000"/>
                <w:lang w:eastAsia="zh-CN"/>
              </w:rPr>
              <w:t xml:space="preserve">ми карточками; тестирование.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gramStart"/>
            <w:r>
              <w:rPr>
                <w:rFonts w:eastAsia="SimSun"/>
                <w:color w:val="000000"/>
                <w:lang w:eastAsia="zh-CN"/>
              </w:rPr>
              <w:t xml:space="preserve">Работа с инструментами  (карандаш, </w:t>
            </w:r>
            <w:proofErr w:type="gramEnd"/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кисть, прямая и кривая линии,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эллипс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прямоугольник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,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многоугольник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ластик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). </w:t>
            </w:r>
          </w:p>
          <w:p w:rsidR="0016144F" w:rsidRDefault="0016144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Работа в рабочих тетрадях; пра</w:t>
            </w:r>
            <w:r>
              <w:t>к</w:t>
            </w:r>
            <w:r>
              <w:t>тическая работа, нахождение з</w:t>
            </w:r>
            <w:r>
              <w:t>а</w:t>
            </w:r>
            <w:r>
              <w:t>данного инструмента на панели; использование  данных инстр</w:t>
            </w:r>
            <w:r>
              <w:t>у</w:t>
            </w:r>
            <w:r>
              <w:t>ментов в практической деятельн</w:t>
            </w:r>
            <w:r>
              <w:t>о</w:t>
            </w:r>
            <w:r>
              <w:t>сти; построение простых графич</w:t>
            </w:r>
            <w:r>
              <w:t>е</w:t>
            </w:r>
            <w:r>
              <w:t>ских изображений; работа с разд</w:t>
            </w:r>
            <w:r>
              <w:t>а</w:t>
            </w:r>
            <w:r>
              <w:t xml:space="preserve">точным материалом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Отмена внесѐнных изменений.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Сохранение, копирование,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раскрашивание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рисунка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обучающего видео; практическая работа, отмена опр</w:t>
            </w:r>
            <w:r>
              <w:t>е</w:t>
            </w:r>
            <w:r>
              <w:t>деленных операций, сохранение выполненного объекта; практич</w:t>
            </w:r>
            <w:r>
              <w:t>е</w:t>
            </w:r>
            <w:r>
              <w:t>ская работа на компьютере, коп</w:t>
            </w:r>
            <w:r>
              <w:t>и</w:t>
            </w:r>
            <w:r>
              <w:t>рование объекта; изучение темат</w:t>
            </w:r>
            <w:r>
              <w:t>и</w:t>
            </w:r>
            <w:r>
              <w:t>ческих карточек, инструменты для раскрашивания графического из</w:t>
            </w:r>
            <w:r>
              <w:t>о</w:t>
            </w:r>
            <w:r>
              <w:t>бражения; практическая работа на компьютере, применение раскр</w:t>
            </w:r>
            <w:r>
              <w:t>а</w:t>
            </w:r>
            <w:r>
              <w:t>шивания построенного изображ</w:t>
            </w:r>
            <w:r>
              <w:t>е</w:t>
            </w:r>
            <w:r>
              <w:t>ния; работа в рабочих тетрадях; проверочная работа по карточкам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Текстовый редактор. </w:t>
            </w:r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Запуск программы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>
              <w:rPr>
                <w:rFonts w:eastAsia="SimSun"/>
                <w:color w:val="000000"/>
                <w:lang w:eastAsia="zh-CN"/>
              </w:rPr>
              <w:t xml:space="preserve">. Окно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текстового редактора: название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lastRenderedPageBreak/>
              <w:t xml:space="preserve">документа, строка меню, панель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инструментов, панель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eastAsia="zh-CN"/>
              </w:rPr>
              <w:t>формати</w:t>
            </w:r>
            <w:r>
              <w:rPr>
                <w:rFonts w:eastAsia="SimSun"/>
                <w:color w:val="000000"/>
                <w:lang w:val="en-US" w:eastAsia="zh-CN"/>
              </w:rPr>
              <w:t>рования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презентации «Програ</w:t>
            </w:r>
            <w:r>
              <w:t>м</w:t>
            </w:r>
            <w:r>
              <w:t xml:space="preserve">ма </w:t>
            </w:r>
            <w:r>
              <w:rPr>
                <w:lang w:val="en-US"/>
              </w:rPr>
              <w:t>Word</w:t>
            </w:r>
            <w:r>
              <w:t xml:space="preserve">»; работа по тематическим </w:t>
            </w:r>
            <w:r>
              <w:lastRenderedPageBreak/>
              <w:t xml:space="preserve">карточкам (назначение программы 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>
              <w:rPr>
                <w:rFonts w:eastAsia="SimSun"/>
                <w:color w:val="000000"/>
                <w:lang w:eastAsia="zh-CN"/>
              </w:rPr>
              <w:t xml:space="preserve">); практическая работа, вход в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программу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,с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>трока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м</w:t>
            </w:r>
            <w:r>
              <w:rPr>
                <w:rFonts w:eastAsia="SimSun"/>
                <w:color w:val="000000"/>
                <w:lang w:eastAsia="zh-CN"/>
              </w:rPr>
              <w:t>е</w:t>
            </w:r>
            <w:r>
              <w:rPr>
                <w:rFonts w:eastAsia="SimSun"/>
                <w:color w:val="000000"/>
                <w:lang w:eastAsia="zh-CN"/>
              </w:rPr>
              <w:t>ню;практическая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работа на ко</w:t>
            </w:r>
            <w:r>
              <w:rPr>
                <w:rFonts w:eastAsia="SimSun"/>
                <w:color w:val="000000"/>
                <w:lang w:eastAsia="zh-CN"/>
              </w:rPr>
              <w:t>м</w:t>
            </w:r>
            <w:r>
              <w:rPr>
                <w:rFonts w:eastAsia="SimSun"/>
                <w:color w:val="000000"/>
                <w:lang w:eastAsia="zh-CN"/>
              </w:rPr>
              <w:t>пьютере, находить необходимые инструменты для заданной работы, умение форматировать текст; р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>бота в рабочих тетрадях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Кнопка свернуть. Кнопка закрыть.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Курсор, текстовое поле, линейки,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полосы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прокрутки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обучающего видео, по сворачиванию и сохранению те</w:t>
            </w:r>
            <w:r>
              <w:t>к</w:t>
            </w:r>
            <w:r>
              <w:t>стового документа; работа с разд</w:t>
            </w:r>
            <w:r>
              <w:t>а</w:t>
            </w:r>
            <w:r>
              <w:t>точным материалом (назначение и умение управлять курсором); практическая работа на компьют</w:t>
            </w:r>
            <w:r>
              <w:t>е</w:t>
            </w:r>
            <w:r>
              <w:t>ре, пользование линейкой для ко</w:t>
            </w:r>
            <w:r>
              <w:t>р</w:t>
            </w:r>
            <w:r>
              <w:t>рекции текста, пользование пр</w:t>
            </w:r>
            <w:r>
              <w:t>о</w:t>
            </w:r>
            <w:r>
              <w:t xml:space="preserve">круткой; тестирование на знание терминов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Набор текста. Исправление ошибок.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Выделение фрагментов текста.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Шрифт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>.</w:t>
            </w: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Размер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шрифта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Работа с раздаточным материалом; работа в рабочих тетрадях; пра</w:t>
            </w:r>
            <w:r>
              <w:t>к</w:t>
            </w:r>
            <w:r>
              <w:t>тическая работа, корректирование и исправление ошибок с помощью подсказок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4 кнопки для выравнивания текста: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по левому, правому краю; по центру;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по ширине страницы.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Кнопка, для выделения текста более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жирным, наклонным шрифтом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Кнопка для подчѐркивания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выделенного фрагмента текста. </w:t>
            </w:r>
          </w:p>
          <w:p w:rsidR="0016144F" w:rsidRDefault="007467EA">
            <w:r>
              <w:rPr>
                <w:rFonts w:eastAsia="SimSun"/>
                <w:color w:val="000000"/>
                <w:lang w:eastAsia="zh-CN"/>
              </w:rPr>
              <w:t xml:space="preserve">Изменение цвета текста. </w:t>
            </w:r>
          </w:p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proofErr w:type="gramStart"/>
            <w:r>
              <w:t>Просмотр презентации «Работа в текстовой программе»; работа в рабочих тетрадях; практическая работа, выравнивание текста по заданным параметрам; практич</w:t>
            </w:r>
            <w:r>
              <w:t>е</w:t>
            </w:r>
            <w:r>
              <w:t>ская работа по тематическим ка</w:t>
            </w:r>
            <w:r>
              <w:t>р</w:t>
            </w:r>
            <w:r>
              <w:t>точкам,  работа с корректирован</w:t>
            </w:r>
            <w:r>
              <w:t>и</w:t>
            </w:r>
            <w:r>
              <w:t>ем текста в режиме выделения  и наклона; практическая работа по</w:t>
            </w:r>
            <w:r>
              <w:t>д</w:t>
            </w:r>
            <w:r>
              <w:t>черкивание слова, предложения, с помощью редактора коррекции текста, выделение отдельных слов, части текста разными цветами; тестирование; работа с терминами, по карточкам</w:t>
            </w:r>
            <w:proofErr w:type="gramEnd"/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 w:rsidP="0016144F">
            <w:pPr>
              <w:pStyle w:val="a7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="24"/>
            </w:pPr>
          </w:p>
        </w:tc>
      </w:tr>
    </w:tbl>
    <w:p w:rsidR="0016144F" w:rsidRDefault="0016144F" w:rsidP="007467EA">
      <w:pPr>
        <w:shd w:val="clear" w:color="auto" w:fill="FFFFFF"/>
        <w:spacing w:after="100"/>
        <w:rPr>
          <w:b/>
          <w:bCs/>
          <w:color w:val="000000"/>
          <w:sz w:val="28"/>
          <w:szCs w:val="28"/>
        </w:rPr>
      </w:pPr>
    </w:p>
    <w:p w:rsidR="0016144F" w:rsidRDefault="007467EA" w:rsidP="0016144F">
      <w:pPr>
        <w:shd w:val="clear" w:color="auto" w:fill="FFFFFF"/>
        <w:spacing w:after="100"/>
        <w:ind w:firstLineChars="100" w:firstLine="2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16144F" w:rsidRDefault="007467EA">
      <w:pPr>
        <w:shd w:val="clear" w:color="auto" w:fill="FFFFFF"/>
        <w:spacing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класс</w:t>
      </w:r>
    </w:p>
    <w:p w:rsidR="0016144F" w:rsidRDefault="007467EA">
      <w:r w:rsidRPr="007467EA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Правила техники безопасности при работе с компьютером </w:t>
      </w:r>
    </w:p>
    <w:p w:rsidR="0016144F" w:rsidRPr="007467EA" w:rsidRDefault="007467EA">
      <w:pPr>
        <w:rPr>
          <w:rFonts w:eastAsia="SimSun"/>
          <w:color w:val="000000"/>
          <w:sz w:val="28"/>
          <w:szCs w:val="28"/>
          <w:lang w:eastAsia="zh-CN"/>
        </w:rPr>
      </w:pPr>
      <w:r w:rsidRPr="007467EA">
        <w:rPr>
          <w:rFonts w:eastAsia="SimSun"/>
          <w:color w:val="000000"/>
          <w:sz w:val="28"/>
          <w:szCs w:val="28"/>
          <w:lang w:eastAsia="zh-CN"/>
        </w:rPr>
        <w:t>Персональный компьютер универсальное устройство для работы с информацией</w:t>
      </w:r>
      <w:r>
        <w:rPr>
          <w:rFonts w:eastAsia="SimSun"/>
          <w:color w:val="000000"/>
          <w:sz w:val="28"/>
          <w:szCs w:val="28"/>
          <w:lang w:eastAsia="zh-CN"/>
        </w:rPr>
        <w:t>; п</w:t>
      </w:r>
      <w:r w:rsidRPr="007467EA">
        <w:rPr>
          <w:rFonts w:eastAsia="SimSun"/>
          <w:color w:val="000000"/>
          <w:sz w:val="28"/>
          <w:szCs w:val="28"/>
          <w:lang w:eastAsia="zh-CN"/>
        </w:rPr>
        <w:t>рограммное и аппаратное обеспечение компьютера</w:t>
      </w:r>
    </w:p>
    <w:p w:rsidR="0016144F" w:rsidRPr="007467EA" w:rsidRDefault="007467EA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7467EA">
        <w:rPr>
          <w:rFonts w:eastAsia="SimSun"/>
          <w:b/>
          <w:color w:val="000000"/>
          <w:sz w:val="28"/>
          <w:szCs w:val="28"/>
          <w:lang w:eastAsia="zh-CN"/>
        </w:rPr>
        <w:t>Устройство компьютера</w:t>
      </w:r>
    </w:p>
    <w:p w:rsidR="0016144F" w:rsidRDefault="007467EA">
      <w:r w:rsidRPr="007467EA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Pr="007467EA">
        <w:rPr>
          <w:rFonts w:eastAsia="SimSun"/>
          <w:color w:val="000000"/>
          <w:sz w:val="28"/>
          <w:szCs w:val="28"/>
          <w:lang w:eastAsia="zh-CN"/>
        </w:rPr>
        <w:t>Программы и файлы. С</w:t>
      </w:r>
      <w:proofErr w:type="gramStart"/>
      <w:r>
        <w:rPr>
          <w:rFonts w:eastAsia="SimSun"/>
          <w:color w:val="000000"/>
          <w:sz w:val="28"/>
          <w:szCs w:val="28"/>
          <w:lang w:val="en-US" w:eastAsia="zh-CN"/>
        </w:rPr>
        <w:t>D</w:t>
      </w:r>
      <w:proofErr w:type="gramEnd"/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и </w:t>
      </w:r>
      <w:r>
        <w:rPr>
          <w:rFonts w:eastAsia="SimSun"/>
          <w:color w:val="000000"/>
          <w:sz w:val="28"/>
          <w:szCs w:val="28"/>
          <w:lang w:val="en-US" w:eastAsia="zh-CN"/>
        </w:rPr>
        <w:t>DVD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диски. </w:t>
      </w:r>
      <w:r>
        <w:rPr>
          <w:rFonts w:eastAsia="SimSun"/>
          <w:color w:val="000000"/>
          <w:sz w:val="28"/>
          <w:szCs w:val="28"/>
          <w:lang w:eastAsia="zh-CN"/>
        </w:rPr>
        <w:t>Р</w:t>
      </w:r>
      <w:r w:rsidRPr="007467EA">
        <w:rPr>
          <w:rFonts w:eastAsia="SimSun"/>
          <w:color w:val="000000"/>
          <w:sz w:val="28"/>
          <w:szCs w:val="28"/>
          <w:lang w:eastAsia="zh-CN"/>
        </w:rPr>
        <w:t>абота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с мышью. Левая, правая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клавиша мыши, колѐсико. </w:t>
      </w:r>
      <w:proofErr w:type="spellStart"/>
      <w:r w:rsidRPr="007467EA">
        <w:rPr>
          <w:rFonts w:eastAsia="SimSun"/>
          <w:color w:val="000000"/>
          <w:sz w:val="28"/>
          <w:szCs w:val="28"/>
          <w:lang w:eastAsia="zh-CN"/>
        </w:rPr>
        <w:t>Курсор</w:t>
      </w:r>
      <w:proofErr w:type="gramStart"/>
      <w:r w:rsidRPr="007467EA">
        <w:rPr>
          <w:rFonts w:eastAsia="SimSun"/>
          <w:color w:val="000000"/>
          <w:sz w:val="28"/>
          <w:szCs w:val="28"/>
          <w:lang w:eastAsia="zh-CN"/>
        </w:rPr>
        <w:t>.К</w:t>
      </w:r>
      <w:proofErr w:type="gramEnd"/>
      <w:r w:rsidRPr="007467EA">
        <w:rPr>
          <w:rFonts w:eastAsia="SimSun"/>
          <w:color w:val="000000"/>
          <w:sz w:val="28"/>
          <w:szCs w:val="28"/>
          <w:lang w:eastAsia="zh-CN"/>
        </w:rPr>
        <w:t>лавиши</w:t>
      </w:r>
      <w:proofErr w:type="spellEnd"/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управления курсором. </w:t>
      </w:r>
    </w:p>
    <w:p w:rsidR="0016144F" w:rsidRPr="0064627E" w:rsidRDefault="007467EA">
      <w:pPr>
        <w:rPr>
          <w:lang w:val="en-US"/>
        </w:rPr>
      </w:pPr>
      <w:r w:rsidRPr="007467EA">
        <w:rPr>
          <w:rFonts w:eastAsia="SimSun"/>
          <w:color w:val="000000"/>
          <w:sz w:val="28"/>
          <w:szCs w:val="28"/>
          <w:lang w:eastAsia="zh-CN"/>
        </w:rPr>
        <w:t>Клавиши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: </w:t>
      </w:r>
      <w:r w:rsidRPr="007467EA">
        <w:rPr>
          <w:rFonts w:eastAsia="SimSun"/>
          <w:color w:val="000000"/>
          <w:sz w:val="28"/>
          <w:szCs w:val="28"/>
          <w:lang w:eastAsia="zh-CN"/>
        </w:rPr>
        <w:t>пробел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Shift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Enter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Backspace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Caps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en-US" w:eastAsia="zh-CN"/>
        </w:rPr>
        <w:t>Lock</w:t>
      </w:r>
      <w:r w:rsidRPr="0064627E">
        <w:rPr>
          <w:rFonts w:eastAsia="SimSun"/>
          <w:color w:val="000000"/>
          <w:sz w:val="28"/>
          <w:szCs w:val="28"/>
          <w:lang w:val="en-US"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Delete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Организация данных в системе </w:t>
      </w:r>
    </w:p>
    <w:p w:rsidR="0016144F" w:rsidRDefault="007467EA">
      <w:proofErr w:type="gramStart"/>
      <w:r>
        <w:rPr>
          <w:rFonts w:eastAsia="SimSun"/>
          <w:color w:val="000000"/>
          <w:sz w:val="28"/>
          <w:szCs w:val="28"/>
          <w:lang w:val="en-US" w:eastAsia="zh-CN"/>
        </w:rPr>
        <w:t>Windows</w:t>
      </w:r>
      <w:r w:rsidRPr="007467EA">
        <w:rPr>
          <w:rFonts w:eastAsia="SimSun"/>
          <w:color w:val="000000"/>
          <w:sz w:val="28"/>
          <w:szCs w:val="28"/>
          <w:lang w:eastAsia="zh-CN"/>
        </w:rPr>
        <w:t>.</w:t>
      </w:r>
      <w:proofErr w:type="gramEnd"/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Создание папок и файлов. </w:t>
      </w:r>
    </w:p>
    <w:p w:rsidR="0016144F" w:rsidRDefault="007467EA">
      <w:pPr>
        <w:rPr>
          <w:b/>
        </w:rPr>
      </w:pPr>
      <w:r w:rsidRPr="007467EA">
        <w:rPr>
          <w:rFonts w:eastAsia="SimSun"/>
          <w:b/>
          <w:color w:val="000000"/>
          <w:sz w:val="28"/>
          <w:szCs w:val="28"/>
          <w:lang w:eastAsia="zh-CN"/>
        </w:rPr>
        <w:t xml:space="preserve">Текстовый редактор </w:t>
      </w:r>
      <w:r>
        <w:rPr>
          <w:rFonts w:eastAsia="SimSun"/>
          <w:b/>
          <w:color w:val="000000"/>
          <w:sz w:val="28"/>
          <w:szCs w:val="28"/>
          <w:lang w:val="en-US" w:eastAsia="zh-CN"/>
        </w:rPr>
        <w:t>Word</w:t>
      </w:r>
      <w:r w:rsidRPr="007467EA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Запуск программы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. Внешний вид программы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.Создание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документа.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Панель форматирования, вкладка «Главная». Буфер обмена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(копировать, вставить, вырезать). Шрифт, абзац, стили, редактирование.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Набор текста.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Оформление заголовка текста. </w:t>
      </w:r>
      <w:r>
        <w:rPr>
          <w:rFonts w:eastAsia="SimSun"/>
          <w:color w:val="000000"/>
          <w:sz w:val="28"/>
          <w:szCs w:val="28"/>
          <w:lang w:val="en-US" w:eastAsia="zh-CN"/>
        </w:rPr>
        <w:t>WordArt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– одна из функций текстового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редактора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.Применение различных вариантов оформления заголовка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текста, буквицу в начале текста. Текстовый редактор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 w:rsidRPr="007467EA">
        <w:rPr>
          <w:rFonts w:eastAsia="SimSun"/>
          <w:color w:val="000000"/>
          <w:sz w:val="28"/>
          <w:szCs w:val="28"/>
          <w:lang w:eastAsia="zh-CN"/>
        </w:rPr>
        <w:t xml:space="preserve">. Вкладка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Вставка. Оформление текста картинками. Сборник изображений </w:t>
      </w:r>
    </w:p>
    <w:p w:rsidR="0016144F" w:rsidRDefault="007467EA">
      <w:proofErr w:type="gramStart"/>
      <w:r>
        <w:rPr>
          <w:rFonts w:eastAsia="SimSun"/>
          <w:color w:val="000000"/>
          <w:sz w:val="28"/>
          <w:szCs w:val="28"/>
          <w:lang w:val="en-US" w:eastAsia="zh-CN"/>
        </w:rPr>
        <w:t>ClipArt</w:t>
      </w:r>
      <w:r w:rsidRPr="007467EA">
        <w:rPr>
          <w:rFonts w:eastAsia="SimSun"/>
          <w:color w:val="000000"/>
          <w:sz w:val="28"/>
          <w:szCs w:val="28"/>
          <w:lang w:eastAsia="zh-CN"/>
        </w:rPr>
        <w:t>.Оформление титульного листа.</w:t>
      </w:r>
      <w:proofErr w:type="gramEnd"/>
      <w:r w:rsidRPr="007467EA">
        <w:rPr>
          <w:rFonts w:eastAsia="SimSun"/>
          <w:color w:val="000000"/>
          <w:sz w:val="28"/>
          <w:szCs w:val="28"/>
          <w:lang w:eastAsia="zh-CN"/>
        </w:rPr>
        <w:t xml:space="preserve"> Надпись титульной страницы. </w:t>
      </w:r>
    </w:p>
    <w:p w:rsidR="0016144F" w:rsidRDefault="007467EA">
      <w:r w:rsidRPr="007467EA">
        <w:rPr>
          <w:rFonts w:eastAsia="SimSun"/>
          <w:color w:val="000000"/>
          <w:sz w:val="28"/>
          <w:szCs w:val="28"/>
          <w:lang w:eastAsia="zh-CN"/>
        </w:rPr>
        <w:t xml:space="preserve">Фигуры (геометрические фигуры, линии, фигурные стрелки, звѐзды и ленты). </w:t>
      </w:r>
    </w:p>
    <w:p w:rsidR="0064627E" w:rsidRDefault="0064627E" w:rsidP="0016144F">
      <w:pPr>
        <w:pStyle w:val="a5"/>
        <w:spacing w:before="0" w:beforeAutospacing="0" w:after="120" w:afterAutospacing="0"/>
        <w:ind w:firstLineChars="1050" w:firstLine="2951"/>
        <w:jc w:val="both"/>
        <w:rPr>
          <w:b/>
          <w:bCs/>
          <w:sz w:val="28"/>
          <w:szCs w:val="28"/>
        </w:rPr>
      </w:pPr>
    </w:p>
    <w:p w:rsidR="0016144F" w:rsidRDefault="007467EA" w:rsidP="0016144F">
      <w:pPr>
        <w:pStyle w:val="a5"/>
        <w:spacing w:before="0" w:beforeAutospacing="0" w:after="120" w:afterAutospacing="0"/>
        <w:ind w:firstLineChars="1050" w:firstLine="29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16144F" w:rsidRDefault="007467EA">
      <w:pPr>
        <w:pStyle w:val="a5"/>
        <w:spacing w:before="0" w:beforeAutospacing="0" w:after="120" w:afterAutospacing="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8 класса</w:t>
      </w:r>
    </w:p>
    <w:tbl>
      <w:tblPr>
        <w:tblpPr w:leftFromText="180" w:rightFromText="180" w:vertAnchor="text" w:horzAnchor="page" w:tblpX="799" w:tblpY="493"/>
        <w:tblOverlap w:val="never"/>
        <w:tblW w:w="1073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5100"/>
        <w:gridCol w:w="1056"/>
        <w:gridCol w:w="3726"/>
      </w:tblGrid>
      <w:tr w:rsidR="0016144F">
        <w:trPr>
          <w:trHeight w:val="322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п./п.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Разделы, темы.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44F" w:rsidRDefault="0016144F">
            <w:pPr>
              <w:spacing w:after="200"/>
              <w:rPr>
                <w:bCs/>
              </w:rPr>
            </w:pPr>
          </w:p>
        </w:tc>
        <w:tc>
          <w:tcPr>
            <w:tcW w:w="3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44F" w:rsidRDefault="0016144F">
            <w:pPr>
              <w:spacing w:after="200"/>
              <w:ind w:firstLine="24"/>
              <w:rPr>
                <w:b/>
              </w:rPr>
            </w:pPr>
          </w:p>
        </w:tc>
      </w:tr>
      <w:tr w:rsidR="0016144F">
        <w:trPr>
          <w:trHeight w:val="3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pStyle w:val="a7"/>
              <w:numPr>
                <w:ilvl w:val="253"/>
                <w:numId w:val="3"/>
              </w:numPr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rPr>
                <w:bCs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Chars="50" w:firstLine="120"/>
              <w:jc w:val="center"/>
              <w:rPr>
                <w:bCs/>
                <w:i/>
                <w:iCs/>
              </w:rPr>
            </w:pPr>
            <w:r>
              <w:rPr>
                <w:b/>
              </w:rPr>
              <w:t>1.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Правила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техники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безопасности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при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работе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с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>компьютером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Chars="50" w:firstLine="12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Персональный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компьютер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универсальное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устройство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для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работы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с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информацией</w:t>
            </w:r>
            <w:proofErr w:type="spellEnd"/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</w:pPr>
            <w:r>
              <w:t>Работа с демонстративным мат</w:t>
            </w:r>
            <w:r>
              <w:t>е</w:t>
            </w:r>
            <w:r>
              <w:t>риалом (знание  правила безопа</w:t>
            </w:r>
            <w:r>
              <w:t>с</w:t>
            </w:r>
            <w:r>
              <w:t>ности при работе на персональном компьютере, знание условия раб</w:t>
            </w:r>
            <w:r>
              <w:t>о</w:t>
            </w:r>
            <w:r>
              <w:t>ты при работе на компьютере); с</w:t>
            </w:r>
            <w:r>
              <w:t>а</w:t>
            </w:r>
            <w:r>
              <w:t>мостоятельная работа по  карто</w:t>
            </w:r>
            <w:r>
              <w:t>ч</w:t>
            </w:r>
            <w:r>
              <w:t>кам</w:t>
            </w:r>
          </w:p>
        </w:tc>
      </w:tr>
      <w:tr w:rsidR="0016144F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Программное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аппаратное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обеспечение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компьютера</w:t>
            </w:r>
            <w:proofErr w:type="spellEnd"/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t>Работа с терминами по таблице (знание, применение компьюте</w:t>
            </w:r>
            <w:r>
              <w:t>р</w:t>
            </w:r>
            <w:r>
              <w:t>ных технологий в современном мире)</w:t>
            </w:r>
            <w:proofErr w:type="gramStart"/>
            <w:r>
              <w:t xml:space="preserve"> ;</w:t>
            </w:r>
            <w:proofErr w:type="gramEnd"/>
            <w:r>
              <w:t xml:space="preserve"> умение пользоваться си</w:t>
            </w:r>
            <w:r>
              <w:t>с</w:t>
            </w:r>
            <w:r>
              <w:t>темой информационных технол</w:t>
            </w:r>
            <w:r>
              <w:t>о</w:t>
            </w:r>
            <w:r>
              <w:t>гий; практическая работа с демо</w:t>
            </w:r>
            <w:r>
              <w:t>н</w:t>
            </w:r>
            <w:r>
              <w:t>стративным материалом</w:t>
            </w:r>
          </w:p>
          <w:p w:rsidR="0016144F" w:rsidRDefault="0016144F"/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16144F">
            <w:pPr>
              <w:shd w:val="clear" w:color="auto" w:fill="FFFFFF"/>
              <w:ind w:firstLineChars="100" w:firstLine="24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16144F" w:rsidRDefault="0016144F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rPr>
                <w:b/>
              </w:rPr>
            </w:pPr>
            <w:proofErr w:type="spellStart"/>
            <w:r>
              <w:rPr>
                <w:rFonts w:eastAsia="SimSun"/>
                <w:b/>
                <w:color w:val="000000"/>
                <w:lang w:val="en-US" w:eastAsia="zh-CN"/>
              </w:rPr>
              <w:t>Устройство</w:t>
            </w:r>
            <w:proofErr w:type="spellEnd"/>
            <w:r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lang w:val="en-US" w:eastAsia="zh-CN"/>
              </w:rPr>
              <w:t>компьютера</w:t>
            </w:r>
            <w:proofErr w:type="spellEnd"/>
            <w:r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</w:p>
          <w:p w:rsidR="0016144F" w:rsidRDefault="0016144F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ind w:firstLine="24"/>
              <w:rPr>
                <w:b/>
              </w:rPr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>Программы и файлы. С</w:t>
            </w:r>
            <w:proofErr w:type="gramStart"/>
            <w:r>
              <w:rPr>
                <w:rFonts w:eastAsia="SimSun"/>
                <w:color w:val="000000"/>
                <w:lang w:val="en-US" w:eastAsia="zh-CN"/>
              </w:rPr>
              <w:t>D</w:t>
            </w:r>
            <w:proofErr w:type="gramEnd"/>
            <w:r w:rsidRPr="007467EA">
              <w:rPr>
                <w:rFonts w:eastAsia="SimSun"/>
                <w:color w:val="000000"/>
                <w:lang w:eastAsia="zh-CN"/>
              </w:rPr>
              <w:t xml:space="preserve"> и </w:t>
            </w:r>
            <w:r>
              <w:rPr>
                <w:rFonts w:eastAsia="SimSun"/>
                <w:color w:val="000000"/>
                <w:lang w:val="en-US" w:eastAsia="zh-CN"/>
              </w:rPr>
              <w:t>DVD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диски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</w:pPr>
            <w:r>
              <w:rPr>
                <w:rFonts w:eastAsia="SimSun"/>
              </w:rPr>
              <w:t>Объяснение  работы устройств компьютера с точки зрения орг</w:t>
            </w:r>
            <w:r>
              <w:rPr>
                <w:rFonts w:eastAsia="SimSun"/>
              </w:rPr>
              <w:t>а</w:t>
            </w:r>
            <w:r>
              <w:rPr>
                <w:rFonts w:eastAsia="SimSun"/>
              </w:rPr>
              <w:t>низации процедур ввода и вывода информации, по тематическим  карточкам; тестирование.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Работа с мышью. Левая, правая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клавиша мыши, колѐсико.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Курсор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t>Уметь пропечатывать прописные и заглавные буквы русского алфав</w:t>
            </w:r>
            <w:r>
              <w:t>и</w:t>
            </w:r>
            <w:r>
              <w:t xml:space="preserve">та; </w:t>
            </w:r>
          </w:p>
          <w:p w:rsidR="0016144F" w:rsidRDefault="007467EA">
            <w:r>
              <w:t xml:space="preserve"> определять цифровые клавиши на панели клавиатуры; применять знаки и символы</w:t>
            </w:r>
            <w:r>
              <w:rPr>
                <w:rFonts w:eastAsia="SimSun"/>
                <w:color w:val="000000"/>
                <w:lang w:eastAsia="zh-CN"/>
              </w:rPr>
              <w:t>«+»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; «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-»; «=». </w:t>
            </w:r>
          </w:p>
          <w:p w:rsidR="0016144F" w:rsidRDefault="007467EA">
            <w:pPr>
              <w:shd w:val="clear" w:color="auto" w:fill="FFFFFF"/>
              <w:ind w:firstLine="24"/>
            </w:pPr>
            <w:r>
              <w:t xml:space="preserve"> в практической работе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Клавиши управления курсором.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Клавиши: пробел, </w:t>
            </w:r>
            <w:r>
              <w:rPr>
                <w:rFonts w:eastAsia="SimSun"/>
                <w:color w:val="000000"/>
                <w:lang w:val="en-US" w:eastAsia="zh-CN"/>
              </w:rPr>
              <w:t>Shift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Enter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, </w:t>
            </w:r>
          </w:p>
          <w:p w:rsidR="0016144F" w:rsidRDefault="007467EA">
            <w:r>
              <w:rPr>
                <w:rFonts w:eastAsia="SimSun"/>
                <w:color w:val="000000"/>
                <w:lang w:val="en-US" w:eastAsia="zh-CN"/>
              </w:rPr>
              <w:t>Backspace, Caps Lock, Delete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t>Просмотр презентации «Устройс</w:t>
            </w:r>
            <w:r>
              <w:t>т</w:t>
            </w:r>
            <w:r>
              <w:t xml:space="preserve">во </w:t>
            </w:r>
            <w:proofErr w:type="spellStart"/>
            <w:r>
              <w:t>комьютера</w:t>
            </w:r>
            <w:proofErr w:type="spellEnd"/>
            <w:r>
              <w:t xml:space="preserve">» (назначение и виды памяти компьютера); применять клавиши  </w:t>
            </w:r>
            <w:r>
              <w:rPr>
                <w:rFonts w:eastAsia="SimSun"/>
                <w:color w:val="000000"/>
                <w:lang w:eastAsia="zh-CN"/>
              </w:rPr>
              <w:t xml:space="preserve">пробел, </w:t>
            </w:r>
            <w:r>
              <w:rPr>
                <w:rFonts w:eastAsia="SimSun"/>
                <w:color w:val="000000"/>
                <w:lang w:val="en-US" w:eastAsia="zh-CN"/>
              </w:rPr>
              <w:t>Shift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Enter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</w:p>
          <w:p w:rsidR="0016144F" w:rsidRDefault="007467EA">
            <w:r>
              <w:rPr>
                <w:rFonts w:eastAsia="SimSun"/>
                <w:color w:val="000000"/>
                <w:lang w:val="en-US" w:eastAsia="zh-CN"/>
              </w:rPr>
              <w:lastRenderedPageBreak/>
              <w:t>Backspace</w:t>
            </w:r>
            <w:r>
              <w:rPr>
                <w:rFonts w:eastAsia="SimSun"/>
                <w:color w:val="000000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lang w:val="en-US" w:eastAsia="zh-CN"/>
              </w:rPr>
              <w:t>Delete</w:t>
            </w:r>
            <w:r>
              <w:rPr>
                <w:rFonts w:eastAsia="SimSun"/>
                <w:color w:val="000000"/>
                <w:lang w:eastAsia="zh-CN"/>
              </w:rPr>
              <w:t>.</w:t>
            </w:r>
          </w:p>
          <w:p w:rsidR="0016144F" w:rsidRDefault="007467EA">
            <w:pPr>
              <w:shd w:val="clear" w:color="auto" w:fill="FFFFFF"/>
              <w:ind w:firstLine="24"/>
            </w:pPr>
            <w:r>
              <w:t>практическая работа по определ</w:t>
            </w:r>
            <w:r>
              <w:t>е</w:t>
            </w:r>
            <w:r>
              <w:t>нию использования памяти в раб</w:t>
            </w:r>
            <w:r>
              <w:t>о</w:t>
            </w:r>
            <w:r>
              <w:t>те том или ином действии; работа по тематическим карточкам; из</w:t>
            </w:r>
            <w:r>
              <w:t>у</w:t>
            </w:r>
            <w:r>
              <w:t>чение демонстративного материала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Организация данных в системе </w:t>
            </w:r>
          </w:p>
          <w:p w:rsidR="0016144F" w:rsidRDefault="007467EA">
            <w:r>
              <w:rPr>
                <w:rFonts w:eastAsia="SimSun"/>
                <w:color w:val="000000"/>
                <w:lang w:val="en-US" w:eastAsia="zh-CN"/>
              </w:rPr>
              <w:t>Windows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Создание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папок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и </w:t>
            </w:r>
          </w:p>
          <w:p w:rsidR="0016144F" w:rsidRDefault="007467EA"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файлов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демонстративного мат</w:t>
            </w:r>
            <w:r>
              <w:t>е</w:t>
            </w:r>
            <w:r>
              <w:t>риала;</w:t>
            </w:r>
            <w:r>
              <w:rPr>
                <w:rFonts w:eastAsia="SimSun"/>
                <w:color w:val="000000"/>
                <w:lang w:eastAsia="zh-CN"/>
              </w:rPr>
              <w:t xml:space="preserve"> практическая работа, инс</w:t>
            </w:r>
            <w:r>
              <w:rPr>
                <w:rFonts w:eastAsia="SimSun"/>
                <w:color w:val="000000"/>
                <w:lang w:eastAsia="zh-CN"/>
              </w:rPr>
              <w:t>т</w:t>
            </w:r>
            <w:r>
              <w:rPr>
                <w:rFonts w:eastAsia="SimSun"/>
                <w:color w:val="000000"/>
                <w:lang w:eastAsia="zh-CN"/>
              </w:rPr>
              <w:t>рументы редактора на панели, пользоваться строкой меню, п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>литра, прокрутка; работа с темат</w:t>
            </w:r>
            <w:r>
              <w:rPr>
                <w:rFonts w:eastAsia="SimSun"/>
                <w:color w:val="000000"/>
                <w:lang w:eastAsia="zh-CN"/>
              </w:rPr>
              <w:t>и</w:t>
            </w:r>
            <w:r>
              <w:rPr>
                <w:rFonts w:eastAsia="SimSun"/>
                <w:color w:val="000000"/>
                <w:lang w:eastAsia="zh-CN"/>
              </w:rPr>
              <w:t>ческими карточками; тестиров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 xml:space="preserve">ние.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rPr>
                <w:b/>
              </w:rPr>
            </w:pPr>
            <w:proofErr w:type="spellStart"/>
            <w:r>
              <w:rPr>
                <w:rFonts w:eastAsia="SimSun"/>
                <w:b/>
                <w:color w:val="000000"/>
                <w:lang w:val="en-US" w:eastAsia="zh-CN"/>
              </w:rPr>
              <w:t>Текстовый</w:t>
            </w:r>
            <w:proofErr w:type="spellEnd"/>
            <w:r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lang w:val="en-US" w:eastAsia="zh-CN"/>
              </w:rPr>
              <w:t>редактор</w:t>
            </w:r>
            <w:proofErr w:type="spellEnd"/>
            <w:r>
              <w:rPr>
                <w:rFonts w:eastAsia="SimSun"/>
                <w:b/>
                <w:color w:val="000000"/>
                <w:lang w:val="en-US" w:eastAsia="zh-CN"/>
              </w:rPr>
              <w:t xml:space="preserve"> Word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26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ind w:firstLine="24"/>
            </w:pP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Запуск программы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. Внешний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вид программы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 w:rsidRPr="007467EA">
              <w:rPr>
                <w:rFonts w:eastAsia="SimSun"/>
                <w:color w:val="000000"/>
                <w:lang w:eastAsia="zh-CN"/>
              </w:rPr>
              <w:t>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Работа в рабочих тетрадях; пра</w:t>
            </w:r>
            <w:r>
              <w:t>к</w:t>
            </w:r>
            <w:r>
              <w:t>тическая работа, нахождение з</w:t>
            </w:r>
            <w:r>
              <w:t>а</w:t>
            </w:r>
            <w:r>
              <w:t>данного инструмента на панели; использование  данных инстр</w:t>
            </w:r>
            <w:r>
              <w:t>у</w:t>
            </w:r>
            <w:r>
              <w:t>ментов в практической деятельн</w:t>
            </w:r>
            <w:r>
              <w:t>о</w:t>
            </w:r>
            <w:r>
              <w:t>сти;  работа с раздаточным мат</w:t>
            </w:r>
            <w:r>
              <w:t>е</w:t>
            </w:r>
            <w:r>
              <w:t xml:space="preserve">риалом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Создание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документа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обучающего видео; практическая работа, отмена опр</w:t>
            </w:r>
            <w:r>
              <w:t>е</w:t>
            </w:r>
            <w:r>
              <w:t>деленных операций, сохранение выполненного объекта; практич</w:t>
            </w:r>
            <w:r>
              <w:t>е</w:t>
            </w:r>
            <w:r>
              <w:t>ская работа на компьютере, коп</w:t>
            </w:r>
            <w:r>
              <w:t>и</w:t>
            </w:r>
            <w:r>
              <w:t xml:space="preserve">рование объекта;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Набор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текста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Исправление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ошибок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>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Работа с раздаточным материалом; работа в рабочих тетрадях; пра</w:t>
            </w:r>
            <w:r>
              <w:t>к</w:t>
            </w:r>
            <w:r>
              <w:t>тическая работа, корректирование и исправление ошибок с помощью подсказок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Шрифт. Размер шрифта. </w:t>
            </w:r>
            <w:r>
              <w:rPr>
                <w:rFonts w:eastAsia="SimSun"/>
                <w:color w:val="000000"/>
                <w:lang w:eastAsia="zh-CN"/>
              </w:rPr>
              <w:t>Виды шрифта.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презентации «Програ</w:t>
            </w:r>
            <w:r>
              <w:t>м</w:t>
            </w:r>
            <w:r>
              <w:t xml:space="preserve">ма </w:t>
            </w:r>
            <w:r>
              <w:rPr>
                <w:lang w:val="en-US"/>
              </w:rPr>
              <w:t>Word</w:t>
            </w:r>
            <w:r>
              <w:t xml:space="preserve">»; работа по тематическим карточкам (назначение программы 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>
              <w:rPr>
                <w:rFonts w:eastAsia="SimSun"/>
                <w:color w:val="000000"/>
                <w:lang w:eastAsia="zh-CN"/>
              </w:rPr>
              <w:t>); практическая работа, вход в программу, строка меню; практ</w:t>
            </w:r>
            <w:r>
              <w:rPr>
                <w:rFonts w:eastAsia="SimSun"/>
                <w:color w:val="000000"/>
                <w:lang w:eastAsia="zh-CN"/>
              </w:rPr>
              <w:t>и</w:t>
            </w:r>
            <w:r>
              <w:rPr>
                <w:rFonts w:eastAsia="SimSun"/>
                <w:color w:val="000000"/>
                <w:lang w:eastAsia="zh-CN"/>
              </w:rPr>
              <w:t>ческая работа на компьютере, н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>ходить необходимые инструменты для заданной работы, умение фо</w:t>
            </w:r>
            <w:r>
              <w:rPr>
                <w:rFonts w:eastAsia="SimSun"/>
                <w:color w:val="000000"/>
                <w:lang w:eastAsia="zh-CN"/>
              </w:rPr>
              <w:t>р</w:t>
            </w:r>
            <w:r>
              <w:rPr>
                <w:rFonts w:eastAsia="SimSun"/>
                <w:color w:val="000000"/>
                <w:lang w:eastAsia="zh-CN"/>
              </w:rPr>
              <w:t>матировать текст; работа в рабочих тетрадях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>
              <w:rPr>
                <w:rFonts w:eastAsia="SimSun"/>
                <w:color w:val="000000"/>
                <w:lang w:eastAsia="zh-CN"/>
              </w:rPr>
              <w:t>В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ыделенного фрагмента текста.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>Изменение цвета текста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Практическая  работа по темат</w:t>
            </w:r>
            <w:r>
              <w:t>и</w:t>
            </w:r>
            <w:r>
              <w:t>ческим карточкам,  работа с ко</w:t>
            </w:r>
            <w:r>
              <w:t>р</w:t>
            </w:r>
            <w:r>
              <w:t>ректированием текста в режиме выделения  и наклона; практич</w:t>
            </w:r>
            <w:r>
              <w:t>е</w:t>
            </w:r>
            <w:r>
              <w:t>ская работа подчеркивание слова, предложения, с помощью редакт</w:t>
            </w:r>
            <w:r>
              <w:t>о</w:t>
            </w:r>
            <w:r>
              <w:t>ра коррекции текста, выделение отдельных слов, части текста ра</w:t>
            </w:r>
            <w:r>
              <w:t>з</w:t>
            </w:r>
            <w:r>
              <w:t>ными цветами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Панель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форматирования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вкладка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  <w:p w:rsidR="0016144F" w:rsidRDefault="007467EA">
            <w:r>
              <w:rPr>
                <w:rFonts w:eastAsia="SimSun"/>
                <w:color w:val="000000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Главная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».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Работа с раздаточным материалом; работа в рабочих тетрадях; пра</w:t>
            </w:r>
            <w:r>
              <w:t>к</w:t>
            </w:r>
            <w:r>
              <w:t>тическая работа, корректирование и исправление ошибок с помощью подсказок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gramStart"/>
            <w:r w:rsidRPr="007467EA">
              <w:rPr>
                <w:rFonts w:eastAsia="SimSun"/>
                <w:color w:val="000000"/>
                <w:lang w:eastAsia="zh-CN"/>
              </w:rPr>
              <w:t xml:space="preserve">Буфер обмена (копировать, </w:t>
            </w:r>
            <w:proofErr w:type="gramEnd"/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вставить, вырезать).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firstLine="24"/>
            </w:pPr>
            <w:r>
              <w:t>Просмотр презентации «Работа в текстовой программе»; работа в рабочих тетрадях; практическая работа, выравнивание текста по заданным параметрам; тестиров</w:t>
            </w:r>
            <w:r>
              <w:t>а</w:t>
            </w:r>
            <w:r>
              <w:t>ние; работа с терминами, по ка</w:t>
            </w:r>
            <w:r>
              <w:t>р</w:t>
            </w:r>
            <w:r>
              <w:t>точкам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Шрифт, абзац, стили,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>редактирование. Набор текста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t>Изучение  тематических карточек, инструменты для раскрашивания графического изображения; пра</w:t>
            </w:r>
            <w:r>
              <w:t>к</w:t>
            </w:r>
            <w:r>
              <w:t>тическая работа на компьютере,  работа в рабочих тетрадях; пров</w:t>
            </w:r>
            <w:r>
              <w:t>е</w:t>
            </w:r>
            <w:r>
              <w:t>рочная работа по карточкам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Оформление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заголовка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текста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t>Просмотр обучающего видео, по сворачиванию и сохранению те</w:t>
            </w:r>
            <w:r>
              <w:t>к</w:t>
            </w:r>
            <w:r>
              <w:t>стового документа; работа с разд</w:t>
            </w:r>
            <w:r>
              <w:t>а</w:t>
            </w:r>
            <w:r>
              <w:t>точным материалом (назначение и умение управлять курсором); практическая работа на компьют</w:t>
            </w:r>
            <w:r>
              <w:t>е</w:t>
            </w:r>
            <w:r>
              <w:t>ре, пользование линейкой для ко</w:t>
            </w:r>
            <w:r>
              <w:t>р</w:t>
            </w:r>
            <w:r>
              <w:t>рекции текста, пользование пр</w:t>
            </w:r>
            <w:r>
              <w:t>о</w:t>
            </w:r>
            <w:r>
              <w:t xml:space="preserve">круткой; тестирование на знание терминов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Текстовый редактор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.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Вкладка «Вставка».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rPr>
                <w:rFonts w:eastAsia="SimSun"/>
                <w:color w:val="000000"/>
                <w:lang w:eastAsia="zh-CN"/>
              </w:rPr>
              <w:t>Практическая  работа на компь</w:t>
            </w:r>
            <w:r>
              <w:rPr>
                <w:rFonts w:eastAsia="SimSun"/>
                <w:color w:val="000000"/>
                <w:lang w:eastAsia="zh-CN"/>
              </w:rPr>
              <w:t>ю</w:t>
            </w:r>
            <w:r>
              <w:rPr>
                <w:rFonts w:eastAsia="SimSun"/>
                <w:color w:val="000000"/>
                <w:lang w:eastAsia="zh-CN"/>
              </w:rPr>
              <w:t>тере, находить необходимые инс</w:t>
            </w:r>
            <w:r>
              <w:rPr>
                <w:rFonts w:eastAsia="SimSun"/>
                <w:color w:val="000000"/>
                <w:lang w:eastAsia="zh-CN"/>
              </w:rPr>
              <w:t>т</w:t>
            </w:r>
            <w:r>
              <w:rPr>
                <w:rFonts w:eastAsia="SimSun"/>
                <w:color w:val="000000"/>
                <w:lang w:eastAsia="zh-CN"/>
              </w:rPr>
              <w:t>рументы для заданной работы, умение форматировать текст; р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>бота в рабочих тетрадях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Оформление текста картинками.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Сборник изображений </w:t>
            </w:r>
            <w:r>
              <w:rPr>
                <w:rFonts w:eastAsia="SimSun"/>
                <w:color w:val="000000"/>
                <w:lang w:val="en-US" w:eastAsia="zh-CN"/>
              </w:rPr>
              <w:t>ClipArt</w:t>
            </w:r>
            <w:r w:rsidRPr="007467EA">
              <w:rPr>
                <w:rFonts w:eastAsia="SimSun"/>
                <w:color w:val="000000"/>
                <w:lang w:eastAsia="zh-CN"/>
              </w:rPr>
              <w:t xml:space="preserve">.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t>Просмотр презентации «Програ</w:t>
            </w:r>
            <w:r>
              <w:t>м</w:t>
            </w:r>
            <w:r>
              <w:t xml:space="preserve">ма </w:t>
            </w:r>
            <w:r>
              <w:rPr>
                <w:lang w:val="en-US"/>
              </w:rPr>
              <w:t>Word</w:t>
            </w:r>
            <w:r>
              <w:t xml:space="preserve">»; работа по тематическим карточкам (назначение программы  </w:t>
            </w:r>
            <w:r>
              <w:rPr>
                <w:rFonts w:eastAsia="SimSun"/>
                <w:color w:val="000000"/>
                <w:lang w:val="en-US" w:eastAsia="zh-CN"/>
              </w:rPr>
              <w:t>Word</w:t>
            </w:r>
            <w:r>
              <w:rPr>
                <w:rFonts w:eastAsia="SimSun"/>
                <w:color w:val="000000"/>
                <w:lang w:eastAsia="zh-CN"/>
              </w:rPr>
              <w:t xml:space="preserve">); практическая работа, вход в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программу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,с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>трока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меню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Оформление титульного листа. </w:t>
            </w:r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Надпись титульной страницы 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t>Просмотр обучающего видео, по сворачиванию и сохранению те</w:t>
            </w:r>
            <w:r>
              <w:t>к</w:t>
            </w:r>
            <w:r>
              <w:t>стового документа; работа с разд</w:t>
            </w:r>
            <w:r>
              <w:t>а</w:t>
            </w:r>
            <w:r>
              <w:t>точным материалом (назначение и умение функциональных опер</w:t>
            </w:r>
            <w:r>
              <w:t>а</w:t>
            </w:r>
            <w:r>
              <w:t xml:space="preserve">ций); 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roofErr w:type="gramStart"/>
            <w:r w:rsidRPr="007467EA">
              <w:rPr>
                <w:rFonts w:eastAsia="SimSun"/>
                <w:color w:val="000000"/>
                <w:lang w:eastAsia="zh-CN"/>
              </w:rPr>
              <w:t xml:space="preserve">Фигуры (геометрические фигуры, </w:t>
            </w:r>
            <w:proofErr w:type="gramEnd"/>
          </w:p>
          <w:p w:rsidR="0016144F" w:rsidRDefault="007467EA">
            <w:r w:rsidRPr="007467EA">
              <w:rPr>
                <w:rFonts w:eastAsia="SimSun"/>
                <w:color w:val="000000"/>
                <w:lang w:eastAsia="zh-CN"/>
              </w:rPr>
              <w:t xml:space="preserve">линии, фигурные стрелки, звѐзды и </w:t>
            </w:r>
          </w:p>
          <w:p w:rsidR="0016144F" w:rsidRDefault="007467EA"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ленты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>)</w:t>
            </w:r>
          </w:p>
          <w:p w:rsidR="0016144F" w:rsidRDefault="0016144F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5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ind w:firstLine="24"/>
              <w:rPr>
                <w:rFonts w:eastAsia="SimSun"/>
              </w:rPr>
            </w:pPr>
            <w:r>
              <w:rPr>
                <w:rFonts w:eastAsia="SimSun"/>
                <w:color w:val="000000"/>
                <w:lang w:eastAsia="zh-CN"/>
              </w:rPr>
              <w:t>Практическая  работа на компь</w:t>
            </w:r>
            <w:r>
              <w:rPr>
                <w:rFonts w:eastAsia="SimSun"/>
                <w:color w:val="000000"/>
                <w:lang w:eastAsia="zh-CN"/>
              </w:rPr>
              <w:t>ю</w:t>
            </w:r>
            <w:r>
              <w:rPr>
                <w:rFonts w:eastAsia="SimSun"/>
                <w:color w:val="000000"/>
                <w:lang w:eastAsia="zh-CN"/>
              </w:rPr>
              <w:t>тере, находить необходимые инс</w:t>
            </w:r>
            <w:r>
              <w:rPr>
                <w:rFonts w:eastAsia="SimSun"/>
                <w:color w:val="000000"/>
                <w:lang w:eastAsia="zh-CN"/>
              </w:rPr>
              <w:t>т</w:t>
            </w:r>
            <w:r>
              <w:rPr>
                <w:rFonts w:eastAsia="SimSun"/>
                <w:color w:val="000000"/>
                <w:lang w:eastAsia="zh-CN"/>
              </w:rPr>
              <w:t>рументы для заданной работы, умение форматировать текст; р</w:t>
            </w:r>
            <w:r>
              <w:rPr>
                <w:rFonts w:eastAsia="SimSun"/>
                <w:color w:val="000000"/>
                <w:lang w:eastAsia="zh-CN"/>
              </w:rPr>
              <w:t>а</w:t>
            </w:r>
            <w:r>
              <w:rPr>
                <w:rFonts w:eastAsia="SimSun"/>
                <w:color w:val="000000"/>
                <w:lang w:eastAsia="zh-CN"/>
              </w:rPr>
              <w:t>бота в рабочих тетрадях</w:t>
            </w:r>
          </w:p>
        </w:tc>
      </w:tr>
      <w:tr w:rsidR="0016144F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>
            <w:pPr>
              <w:shd w:val="clear" w:color="auto" w:fill="FFFFFF"/>
              <w:ind w:right="243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7467EA" w:rsidP="0064627E">
            <w:pPr>
              <w:shd w:val="clear" w:color="auto" w:fill="FFFFFF"/>
              <w:spacing w:beforeLines="31"/>
              <w:ind w:firstLineChars="61" w:firstLine="14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44F" w:rsidRDefault="0016144F">
            <w:pPr>
              <w:ind w:firstLine="24"/>
              <w:rPr>
                <w:rFonts w:eastAsia="SimSun"/>
                <w:b/>
              </w:rPr>
            </w:pPr>
          </w:p>
        </w:tc>
      </w:tr>
    </w:tbl>
    <w:p w:rsidR="0016144F" w:rsidRDefault="0016144F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16144F" w:rsidRDefault="0016144F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16144F" w:rsidRDefault="0016144F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16144F" w:rsidRDefault="0016144F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16144F" w:rsidRDefault="007467EA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Предметные результаты 7,8 класс</w:t>
      </w:r>
    </w:p>
    <w:p w:rsidR="0016144F" w:rsidRDefault="007467EA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  <w:proofErr w:type="spellStart"/>
      <w:proofErr w:type="gramStart"/>
      <w:r>
        <w:rPr>
          <w:rFonts w:eastAsia="SimSun"/>
          <w:b/>
          <w:bCs/>
          <w:color w:val="000000"/>
          <w:sz w:val="28"/>
          <w:szCs w:val="28"/>
          <w:lang w:val="en-US" w:eastAsia="zh-CN"/>
        </w:rPr>
        <w:t>знать</w:t>
      </w:r>
      <w:proofErr w:type="spellEnd"/>
      <w:proofErr w:type="gramEnd"/>
      <w:r>
        <w:rPr>
          <w:rFonts w:eastAsia="SimSun"/>
          <w:b/>
          <w:bCs/>
          <w:color w:val="000000"/>
          <w:sz w:val="28"/>
          <w:szCs w:val="28"/>
          <w:lang w:val="en-US" w:eastAsia="zh-CN"/>
        </w:rPr>
        <w:t xml:space="preserve">: </w:t>
      </w:r>
    </w:p>
    <w:p w:rsidR="0016144F" w:rsidRDefault="007467EA">
      <w:pPr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rFonts w:eastAsia="SimSun"/>
          <w:color w:val="000000"/>
          <w:sz w:val="28"/>
          <w:szCs w:val="28"/>
          <w:lang w:val="en-US" w:eastAsia="zh-CN"/>
        </w:rPr>
        <w:t xml:space="preserve">- </w:t>
      </w:r>
      <w:proofErr w:type="spellStart"/>
      <w:proofErr w:type="gramStart"/>
      <w:r>
        <w:rPr>
          <w:rFonts w:eastAsia="SimSun"/>
          <w:color w:val="000000"/>
          <w:sz w:val="28"/>
          <w:szCs w:val="28"/>
          <w:lang w:val="en-US" w:eastAsia="zh-CN"/>
        </w:rPr>
        <w:t>устройство</w:t>
      </w:r>
      <w:proofErr w:type="spellEnd"/>
      <w:proofErr w:type="gramEnd"/>
      <w:r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val="en-US" w:eastAsia="zh-CN"/>
        </w:rPr>
        <w:t>компьютера</w:t>
      </w:r>
      <w:proofErr w:type="spellEnd"/>
      <w:r>
        <w:rPr>
          <w:rFonts w:eastAsia="SimSun"/>
          <w:color w:val="000000"/>
          <w:sz w:val="28"/>
          <w:szCs w:val="28"/>
          <w:lang w:val="en-US" w:eastAsia="zh-CN"/>
        </w:rPr>
        <w:t xml:space="preserve">; 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компьютерном классе;</w:t>
      </w:r>
    </w:p>
    <w:p w:rsidR="0016144F" w:rsidRDefault="007467EA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- правила техники безопасности работы на компьютере; 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и основные устройства компьютера.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- программы </w:t>
      </w:r>
      <w:r>
        <w:rPr>
          <w:rFonts w:eastAsia="SimSun"/>
          <w:color w:val="000000"/>
          <w:sz w:val="28"/>
          <w:szCs w:val="28"/>
          <w:lang w:val="en-US" w:eastAsia="zh-CN"/>
        </w:rPr>
        <w:t>Paint</w:t>
      </w:r>
      <w:r>
        <w:rPr>
          <w:rFonts w:eastAsia="SimSun"/>
          <w:color w:val="000000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/>
        </w:rPr>
        <w:t>Word</w:t>
      </w:r>
      <w:r>
        <w:rPr>
          <w:rFonts w:eastAsia="SimSun"/>
          <w:color w:val="000000"/>
          <w:sz w:val="28"/>
          <w:szCs w:val="28"/>
          <w:lang w:eastAsia="zh-CN"/>
        </w:rPr>
        <w:t xml:space="preserve">; 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-  поиск нужной информации в сети; </w:t>
      </w:r>
    </w:p>
    <w:p w:rsidR="0016144F" w:rsidRDefault="007467EA">
      <w:pPr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уметь: 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включать и выключать компьютер;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клавиатурой и мышью компьютера для ввода информации, работы с паками, файлами и программами;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совершать элементарные действия с файлами и папками;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применять текстовый редактор для набора простейших текстов;</w:t>
      </w:r>
    </w:p>
    <w:p w:rsidR="0016144F" w:rsidRDefault="007467EA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использовать простейший графический редактор для создания и редактир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рисунков;</w:t>
      </w:r>
    </w:p>
    <w:p w:rsidR="0016144F" w:rsidRDefault="007467EA">
      <w:pPr>
        <w:jc w:val="both"/>
      </w:pPr>
      <w:r>
        <w:rPr>
          <w:rFonts w:eastAsia="SimSun"/>
          <w:color w:val="000000"/>
          <w:sz w:val="28"/>
          <w:szCs w:val="28"/>
          <w:lang w:eastAsia="zh-CN"/>
        </w:rPr>
        <w:t xml:space="preserve">- использовать полученные знания в практической деятельности. </w:t>
      </w:r>
    </w:p>
    <w:p w:rsidR="0016144F" w:rsidRDefault="007467EA">
      <w:pPr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- уметь пользоваться компьютерными ресурсами.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Минимальный уровень: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представление о персональном компьютере как техническом средстве, его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устройствах и их назначении;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физических упражнений (мини-зарядка);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пользование компьютером для решения доступных учебных задач с простыми информационными объектами (текстами, рисунками).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Достаточный уровень: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представление о персональном компьютере как техническом средстве, его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устройствах и их назначении;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элементарных действий с компьютером и другими средствами ИКТ, используя безопасные для органов зрения, нервной </w:t>
      </w:r>
      <w:proofErr w:type="spellStart"/>
      <w:r>
        <w:rPr>
          <w:sz w:val="28"/>
          <w:szCs w:val="28"/>
        </w:rPr>
        <w:t>системы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порно-двигательного</w:t>
      </w:r>
      <w:proofErr w:type="spellEnd"/>
      <w:r>
        <w:rPr>
          <w:sz w:val="28"/>
          <w:szCs w:val="28"/>
        </w:rPr>
        <w:t xml:space="preserve"> аппарата эргономичные приёмы работы, выполнение компенс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физических упражнений (мини-зарядка);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пользование компьютером для поиска, получения, хранения, воспроизведения и передачи необходимой информации;</w:t>
      </w:r>
    </w:p>
    <w:p w:rsidR="0016144F" w:rsidRDefault="0074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запись (фиксация) выборочной информации об окружающем мире и о себе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мом с помощью инструментов ИКТ.</w:t>
      </w:r>
    </w:p>
    <w:p w:rsidR="0016144F" w:rsidRDefault="0016144F">
      <w:pPr>
        <w:rPr>
          <w:rFonts w:eastAsia="SimSun"/>
          <w:color w:val="000000"/>
          <w:sz w:val="28"/>
          <w:szCs w:val="28"/>
          <w:lang w:eastAsia="zh-CN"/>
        </w:rPr>
      </w:pPr>
    </w:p>
    <w:p w:rsidR="0016144F" w:rsidRDefault="0016144F"/>
    <w:p w:rsidR="0016144F" w:rsidRDefault="00746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16144F" w:rsidRDefault="007467EA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обучающихся с умственной отсталостью (интеллектуальными нарушени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ми), утвержденной приказом Министерства просвещения Российской Федерации № 1026 от 24.11.2022 г., зарегистрированной в Минюсте РФ 30.12.2022 г., регис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рационный № 71930.</w:t>
      </w:r>
    </w:p>
    <w:p w:rsidR="0016144F" w:rsidRPr="007467EA" w:rsidRDefault="007467EA" w:rsidP="007467E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467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общеобразовательных организаций реализующих адапт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рованные основные общеобразовательные программы; информатика 7 класс Мос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ва «Просвещение» 2023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3.   «Информатика: Учебник для 5 класса» под редакцией </w:t>
      </w:r>
    </w:p>
    <w:p w:rsidR="0016144F" w:rsidRPr="007467EA" w:rsidRDefault="007467EA">
      <w:pPr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7467EA">
        <w:rPr>
          <w:rFonts w:eastAsia="SimSun"/>
          <w:color w:val="000000"/>
          <w:sz w:val="28"/>
          <w:szCs w:val="28"/>
          <w:lang w:eastAsia="zh-CN"/>
        </w:rPr>
        <w:t>Л.Л.Босовой</w:t>
      </w:r>
      <w:proofErr w:type="spellEnd"/>
      <w:r w:rsidRPr="007467EA">
        <w:rPr>
          <w:rFonts w:eastAsia="SimSun"/>
          <w:color w:val="000000"/>
          <w:sz w:val="28"/>
          <w:szCs w:val="28"/>
          <w:lang w:eastAsia="zh-CN"/>
        </w:rPr>
        <w:t>.</w:t>
      </w:r>
    </w:p>
    <w:p w:rsidR="0016144F" w:rsidRDefault="007467EA" w:rsidP="007467EA">
      <w:r>
        <w:rPr>
          <w:rFonts w:eastAsia="SimSun"/>
          <w:color w:val="000000"/>
          <w:sz w:val="28"/>
          <w:szCs w:val="28"/>
          <w:lang w:eastAsia="zh-CN"/>
        </w:rPr>
        <w:t xml:space="preserve">4. Компьютерные программы и видео уроки с сайта </w:t>
      </w:r>
    </w:p>
    <w:p w:rsidR="0016144F" w:rsidRDefault="0027046E">
      <w:pPr>
        <w:rPr>
          <w:rFonts w:eastAsia="SimSun"/>
          <w:color w:val="548DD4"/>
          <w:sz w:val="28"/>
          <w:szCs w:val="28"/>
          <w:lang w:eastAsia="zh-CN"/>
        </w:rPr>
      </w:pPr>
      <w:hyperlink r:id="rId6" w:history="1">
        <w:r w:rsidR="007467EA">
          <w:rPr>
            <w:rStyle w:val="a3"/>
            <w:rFonts w:eastAsia="SimSun"/>
            <w:sz w:val="28"/>
            <w:szCs w:val="28"/>
            <w:lang w:val="en-US" w:eastAsia="zh-CN"/>
          </w:rPr>
          <w:t>http</w:t>
        </w:r>
        <w:r w:rsidR="007467EA">
          <w:rPr>
            <w:rStyle w:val="a3"/>
            <w:rFonts w:eastAsia="SimSun"/>
            <w:sz w:val="28"/>
            <w:szCs w:val="28"/>
            <w:lang w:eastAsia="zh-CN"/>
          </w:rPr>
          <w:t>://</w:t>
        </w:r>
        <w:proofErr w:type="spellStart"/>
        <w:r w:rsidR="007467EA">
          <w:rPr>
            <w:rStyle w:val="a3"/>
            <w:rFonts w:eastAsia="SimSun"/>
            <w:sz w:val="28"/>
            <w:szCs w:val="28"/>
            <w:lang w:val="en-US" w:eastAsia="zh-CN"/>
          </w:rPr>
          <w:t>videouroki</w:t>
        </w:r>
        <w:proofErr w:type="spellEnd"/>
        <w:r w:rsidR="007467EA">
          <w:rPr>
            <w:rStyle w:val="a3"/>
            <w:rFonts w:eastAsia="SimSun"/>
            <w:sz w:val="28"/>
            <w:szCs w:val="28"/>
            <w:lang w:eastAsia="zh-CN"/>
          </w:rPr>
          <w:t>.</w:t>
        </w:r>
        <w:r w:rsidR="007467EA">
          <w:rPr>
            <w:rStyle w:val="a3"/>
            <w:rFonts w:eastAsia="SimSun"/>
            <w:sz w:val="28"/>
            <w:szCs w:val="28"/>
            <w:lang w:val="en-US" w:eastAsia="zh-CN"/>
          </w:rPr>
          <w:t>net</w:t>
        </w:r>
      </w:hyperlink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«Электронный практикум» для 6-9 классов. 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«Программа Графика» для 5-7 классов. 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 «Программа «Хвост» 5 класс. 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 xml:space="preserve"> Клавиатурный тренажер 5-9 классов. </w:t>
      </w:r>
    </w:p>
    <w:p w:rsidR="0016144F" w:rsidRDefault="007467EA">
      <w:r>
        <w:rPr>
          <w:rFonts w:eastAsia="SimSun"/>
          <w:color w:val="000000"/>
          <w:sz w:val="28"/>
          <w:szCs w:val="28"/>
          <w:lang w:eastAsia="zh-CN"/>
        </w:rPr>
        <w:t>Видео уроки.</w:t>
      </w:r>
    </w:p>
    <w:p w:rsidR="0016144F" w:rsidRDefault="0016144F">
      <w:pPr>
        <w:rPr>
          <w:rFonts w:eastAsia="SimSun"/>
          <w:color w:val="548DD4"/>
          <w:sz w:val="28"/>
          <w:szCs w:val="28"/>
          <w:lang w:eastAsia="zh-CN"/>
        </w:rPr>
      </w:pPr>
    </w:p>
    <w:p w:rsidR="0016144F" w:rsidRDefault="007467EA" w:rsidP="007467EA">
      <w:r>
        <w:rPr>
          <w:rFonts w:eastAsia="SimSun"/>
          <w:color w:val="000000"/>
          <w:sz w:val="28"/>
          <w:szCs w:val="28"/>
          <w:lang w:eastAsia="zh-CN"/>
        </w:rPr>
        <w:t xml:space="preserve">5. Методическое пособие для учителя «В помощь учителю </w:t>
      </w:r>
    </w:p>
    <w:p w:rsidR="0016144F" w:rsidRDefault="007467EA">
      <w:pPr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информатики» под редакцией Н.Л. Югова, Р.Р. Камалов.</w:t>
      </w:r>
    </w:p>
    <w:p w:rsidR="0016144F" w:rsidRDefault="0016144F"/>
    <w:p w:rsidR="0016144F" w:rsidRDefault="007467EA">
      <w:pPr>
        <w:pStyle w:val="c10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Критерии оценивания устного ответа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Устный опрос осуществляется на каждом уроке (эвристическая беседа, опрос). З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дачей устного опроса является не столько оценивание знаний учащихся, сколько опр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Исходя из норм (пятибалльной системы), заложенных во всех предметных областях, выставляется отметка: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оценка «5»,</w:t>
      </w:r>
      <w:r>
        <w:rPr>
          <w:rStyle w:val="c0"/>
          <w:color w:val="000000"/>
          <w:sz w:val="28"/>
          <w:szCs w:val="28"/>
        </w:rPr>
        <w:t> если ученик: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полно раскрыл содержание материала в объеме, предусмотренном программой;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изложил материал грамотным языком в определенной логической последовател</w:t>
      </w:r>
      <w:r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ности, точно используя терминологию информатики как учебной дисциплины;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 выполнил рисунки, схемы, сопутствующие ответу;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показал умение иллюстрировать теоретические положения конкретными пример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ми;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продемонстрировал усвоение ранее изученных сопутствующих вопросов, </w:t>
      </w:r>
      <w:proofErr w:type="spellStart"/>
      <w:r>
        <w:rPr>
          <w:rStyle w:val="c0"/>
          <w:color w:val="000000"/>
          <w:sz w:val="28"/>
          <w:szCs w:val="28"/>
        </w:rPr>
        <w:t>сформ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отвечал самостоятельно без наводящих вопросов учителя.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«4»,.</w:t>
      </w:r>
      <w:r>
        <w:rPr>
          <w:rStyle w:val="c0"/>
          <w:color w:val="000000"/>
          <w:sz w:val="28"/>
          <w:szCs w:val="28"/>
        </w:rPr>
        <w:t> если ответ удовлетворяет в основном требованиям на оценку «5», но при этом имеет один из недостатков: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допущены</w:t>
      </w:r>
      <w:proofErr w:type="gramEnd"/>
      <w:r>
        <w:rPr>
          <w:rStyle w:val="c0"/>
          <w:color w:val="000000"/>
          <w:sz w:val="28"/>
          <w:szCs w:val="28"/>
        </w:rPr>
        <w:t xml:space="preserve"> один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два недочета при освещении основного содержания ответа, исправленные по зам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чанию учителя;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допущены ошибка или более двух недочетов при освещении второстепенных в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просов или в выкладках, легко исправленные по замечанию учителя.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«3»</w:t>
      </w:r>
      <w:r>
        <w:rPr>
          <w:rStyle w:val="c0"/>
          <w:color w:val="000000"/>
          <w:sz w:val="28"/>
          <w:szCs w:val="28"/>
        </w:rPr>
        <w:t> ставится в следующих случаях: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неполно или непоследовательно раскрыто содержание материала, но показано о</w:t>
      </w:r>
      <w:r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«2»</w:t>
      </w:r>
      <w:r>
        <w:rPr>
          <w:rStyle w:val="c0"/>
          <w:color w:val="000000"/>
          <w:sz w:val="28"/>
          <w:szCs w:val="28"/>
        </w:rPr>
        <w:t> ставится в следующих случаях: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раскрыто основное содержание учебного материала;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16144F" w:rsidRDefault="007467EA">
      <w:pPr>
        <w:pStyle w:val="c4"/>
        <w:shd w:val="clear" w:color="auto" w:fill="FFFFFF"/>
        <w:spacing w:before="0" w:beforeAutospacing="0" w:after="0" w:afterAutospacing="0"/>
        <w:ind w:left="-142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допущены ошибки в определении понятий, при использовании специальной те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минологии, в рисунках, схемах, в выкладках, которые не исправлены после нескольких наводящих вопросов учителя.</w:t>
      </w:r>
    </w:p>
    <w:p w:rsidR="0016144F" w:rsidRDefault="0016144F">
      <w:pPr>
        <w:ind w:firstLine="284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16144F" w:rsidRDefault="007467EA">
      <w:pPr>
        <w:pStyle w:val="c14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lastRenderedPageBreak/>
        <w:t>Критерии оценки качества выполнения практических и самостоятельных р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а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бот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«5»</w:t>
      </w:r>
      <w:r>
        <w:rPr>
          <w:rStyle w:val="c0"/>
          <w:color w:val="000000"/>
          <w:sz w:val="28"/>
          <w:szCs w:val="28"/>
        </w:rPr>
        <w:t> - выставляется, если работа выполнена в полном объеме с соблюден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ем необходимой последовательности. Учащиеся работают полностью самостоятел</w:t>
      </w:r>
      <w:r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ния, практические умения и навыки.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«4»</w:t>
      </w:r>
      <w:r>
        <w:rPr>
          <w:rStyle w:val="c0"/>
          <w:color w:val="000000"/>
          <w:sz w:val="28"/>
          <w:szCs w:val="28"/>
        </w:rPr>
        <w:t> - практическая или самостоятельная работа выполняется учащимися в полном объеме и самостоятельно. Допускаются отклонения от необходимой послед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вательности выполнения, не влияющие на правильность конечного результата. Могут быть неточности и небрежность в оформлении работы.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«3»</w:t>
      </w:r>
      <w:r>
        <w:rPr>
          <w:rStyle w:val="c0"/>
          <w:color w:val="000000"/>
          <w:sz w:val="28"/>
          <w:szCs w:val="28"/>
        </w:rPr>
        <w:t> - практическая или самостоятельная работа выполняется и оформляе</w:t>
      </w:r>
      <w:r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ся учащимися при помощи учителя или хорошо подготовленных или выполнивших на «отлично» данную работу учащихся. На выполнение работы затачивается много времени (есть возможность доделать работу дома). Учащиеся испытывают затрудн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ния при самостоятельной работе за компьютером.</w:t>
      </w:r>
    </w:p>
    <w:p w:rsidR="0016144F" w:rsidRDefault="007467EA">
      <w:pPr>
        <w:pStyle w:val="c6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Оценка «2»</w:t>
      </w:r>
      <w:r>
        <w:rPr>
          <w:rStyle w:val="c0"/>
          <w:color w:val="000000"/>
          <w:sz w:val="28"/>
          <w:szCs w:val="28"/>
        </w:rPr>
        <w:t> - выставляется в том случае, когда учащиеся не подготовлены к в</w:t>
      </w:r>
      <w:r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>полнению работы. Полученные результаты не позволяют делать правильных выв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дов, полностью расходятся с поставленной целью. Показывается плохое знание те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ретического материала, отсутствие необходимых знаний. Помощь учителя неэффе</w:t>
      </w:r>
      <w:r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тивна по причине плохой подготовки учащихся.</w:t>
      </w:r>
    </w:p>
    <w:p w:rsidR="0016144F" w:rsidRDefault="0016144F">
      <w:pPr>
        <w:ind w:firstLine="284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16144F" w:rsidRDefault="0016144F">
      <w:pPr>
        <w:ind w:firstLine="284"/>
        <w:jc w:val="both"/>
        <w:rPr>
          <w:color w:val="000000"/>
          <w:sz w:val="28"/>
          <w:szCs w:val="28"/>
        </w:rPr>
      </w:pPr>
    </w:p>
    <w:p w:rsidR="0016144F" w:rsidRDefault="0016144F">
      <w:pPr>
        <w:jc w:val="both"/>
        <w:rPr>
          <w:b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СОГЛАСОВАНО                                                            </w:t>
      </w:r>
      <w:proofErr w:type="spellStart"/>
      <w:proofErr w:type="gramStart"/>
      <w:r>
        <w:rPr>
          <w:rStyle w:val="20"/>
          <w:rFonts w:eastAsia="Tahoma"/>
          <w:sz w:val="28"/>
          <w:szCs w:val="28"/>
        </w:rPr>
        <w:t>СОГЛАСОВАНО</w:t>
      </w:r>
      <w:proofErr w:type="spellEnd"/>
      <w:proofErr w:type="gramEnd"/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МО                                                Заместитель директора                                                                             </w:t>
      </w: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учителей-предметников                                                по УВР ГКОУ школы №8                                                                                </w:t>
      </w: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ГКОУ школы №8г</w:t>
      </w:r>
      <w:proofErr w:type="gramStart"/>
      <w:r>
        <w:rPr>
          <w:rStyle w:val="20"/>
          <w:rFonts w:eastAsia="Tahoma"/>
          <w:sz w:val="28"/>
          <w:szCs w:val="28"/>
        </w:rPr>
        <w:t>.Л</w:t>
      </w:r>
      <w:proofErr w:type="gramEnd"/>
      <w:r>
        <w:rPr>
          <w:rStyle w:val="20"/>
          <w:rFonts w:eastAsia="Tahoma"/>
          <w:sz w:val="28"/>
          <w:szCs w:val="28"/>
        </w:rPr>
        <w:t xml:space="preserve">абинска                                          г. Лабинска                               «24»августа 2023г.  № 1                                                                                     </w:t>
      </w: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                                                                                        Скорикова А. В.</w:t>
      </w: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Коротченко О.О.                                            «24» августа  2023г.</w:t>
      </w:r>
    </w:p>
    <w:p w:rsidR="0016144F" w:rsidRDefault="007467EA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Подпись руководителя МО</w:t>
      </w: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rPr>
          <w:rStyle w:val="20"/>
          <w:rFonts w:eastAsia="Tahoma"/>
          <w:sz w:val="28"/>
          <w:szCs w:val="28"/>
        </w:rPr>
      </w:pPr>
    </w:p>
    <w:p w:rsidR="0016144F" w:rsidRDefault="0016144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6144F" w:rsidRDefault="0016144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6144F" w:rsidRDefault="0016144F">
      <w:pPr>
        <w:rPr>
          <w:sz w:val="28"/>
          <w:szCs w:val="28"/>
        </w:rPr>
      </w:pPr>
    </w:p>
    <w:sectPr w:rsidR="0016144F" w:rsidSect="0016144F">
      <w:pgSz w:w="11906" w:h="16838"/>
      <w:pgMar w:top="595" w:right="707" w:bottom="283" w:left="1134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2CB447C"/>
    <w:multiLevelType w:val="multilevel"/>
    <w:tmpl w:val="02CB447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FCA0"/>
    <w:multiLevelType w:val="singleLevel"/>
    <w:tmpl w:val="3D0CFCA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4E115DB4"/>
    <w:multiLevelType w:val="singleLevel"/>
    <w:tmpl w:val="4E115DB4"/>
    <w:lvl w:ilvl="0">
      <w:start w:val="1"/>
      <w:numFmt w:val="decimal"/>
      <w:suff w:val="space"/>
      <w:lvlText w:val="%1."/>
      <w:lvlJc w:val="left"/>
    </w:lvl>
  </w:abstractNum>
  <w:abstractNum w:abstractNumId="4">
    <w:nsid w:val="4FDABA28"/>
    <w:multiLevelType w:val="singleLevel"/>
    <w:tmpl w:val="4FDABA28"/>
    <w:lvl w:ilvl="0">
      <w:start w:val="3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922D0D"/>
    <w:rsid w:val="000013EB"/>
    <w:rsid w:val="00055ADD"/>
    <w:rsid w:val="000D1211"/>
    <w:rsid w:val="000D54FF"/>
    <w:rsid w:val="000D5ABE"/>
    <w:rsid w:val="0013045E"/>
    <w:rsid w:val="0016144F"/>
    <w:rsid w:val="0016255E"/>
    <w:rsid w:val="001A7A2B"/>
    <w:rsid w:val="001F3F2F"/>
    <w:rsid w:val="00211EA7"/>
    <w:rsid w:val="00213FDF"/>
    <w:rsid w:val="00235A92"/>
    <w:rsid w:val="002436EE"/>
    <w:rsid w:val="002457BB"/>
    <w:rsid w:val="0027046E"/>
    <w:rsid w:val="00292A22"/>
    <w:rsid w:val="002A01F6"/>
    <w:rsid w:val="002B7A41"/>
    <w:rsid w:val="002D2B6F"/>
    <w:rsid w:val="002D55B6"/>
    <w:rsid w:val="002E3D4A"/>
    <w:rsid w:val="002E4623"/>
    <w:rsid w:val="003A3762"/>
    <w:rsid w:val="003C0360"/>
    <w:rsid w:val="003D3749"/>
    <w:rsid w:val="00402887"/>
    <w:rsid w:val="00453B44"/>
    <w:rsid w:val="004D151E"/>
    <w:rsid w:val="00564A28"/>
    <w:rsid w:val="00570594"/>
    <w:rsid w:val="005B14E6"/>
    <w:rsid w:val="005E3060"/>
    <w:rsid w:val="005E380B"/>
    <w:rsid w:val="00605D94"/>
    <w:rsid w:val="006455AC"/>
    <w:rsid w:val="0064627E"/>
    <w:rsid w:val="0065082D"/>
    <w:rsid w:val="00693C09"/>
    <w:rsid w:val="006A6A5C"/>
    <w:rsid w:val="006C38B2"/>
    <w:rsid w:val="006E5426"/>
    <w:rsid w:val="007146BD"/>
    <w:rsid w:val="007177C4"/>
    <w:rsid w:val="007467EA"/>
    <w:rsid w:val="007C61ED"/>
    <w:rsid w:val="007D64C5"/>
    <w:rsid w:val="007E1DA2"/>
    <w:rsid w:val="0083756A"/>
    <w:rsid w:val="0084384B"/>
    <w:rsid w:val="00844122"/>
    <w:rsid w:val="008602A6"/>
    <w:rsid w:val="008714D0"/>
    <w:rsid w:val="008E0E97"/>
    <w:rsid w:val="008F1F4E"/>
    <w:rsid w:val="008F6085"/>
    <w:rsid w:val="00903618"/>
    <w:rsid w:val="00913FDB"/>
    <w:rsid w:val="00922D0D"/>
    <w:rsid w:val="00952438"/>
    <w:rsid w:val="00997361"/>
    <w:rsid w:val="009D1759"/>
    <w:rsid w:val="009E395A"/>
    <w:rsid w:val="00A03DFB"/>
    <w:rsid w:val="00A06536"/>
    <w:rsid w:val="00A06DFA"/>
    <w:rsid w:val="00A22450"/>
    <w:rsid w:val="00A356C6"/>
    <w:rsid w:val="00A6361D"/>
    <w:rsid w:val="00A84D66"/>
    <w:rsid w:val="00AC5D84"/>
    <w:rsid w:val="00AE2BDF"/>
    <w:rsid w:val="00B1354C"/>
    <w:rsid w:val="00B20E29"/>
    <w:rsid w:val="00B427D4"/>
    <w:rsid w:val="00B6197E"/>
    <w:rsid w:val="00B62A0B"/>
    <w:rsid w:val="00BE32E9"/>
    <w:rsid w:val="00BE35B9"/>
    <w:rsid w:val="00BE5039"/>
    <w:rsid w:val="00C22145"/>
    <w:rsid w:val="00C5669A"/>
    <w:rsid w:val="00C65479"/>
    <w:rsid w:val="00CF4EB7"/>
    <w:rsid w:val="00D51714"/>
    <w:rsid w:val="00D5538C"/>
    <w:rsid w:val="00D83C17"/>
    <w:rsid w:val="00D867AC"/>
    <w:rsid w:val="00DA1386"/>
    <w:rsid w:val="00DE42AC"/>
    <w:rsid w:val="00E468FB"/>
    <w:rsid w:val="00E655D5"/>
    <w:rsid w:val="00E71E3C"/>
    <w:rsid w:val="00E731DE"/>
    <w:rsid w:val="00E86009"/>
    <w:rsid w:val="00E94282"/>
    <w:rsid w:val="00EA003C"/>
    <w:rsid w:val="00EC1862"/>
    <w:rsid w:val="00ED13E1"/>
    <w:rsid w:val="00ED4D84"/>
    <w:rsid w:val="00ED7503"/>
    <w:rsid w:val="00EE07CC"/>
    <w:rsid w:val="00F12557"/>
    <w:rsid w:val="00F13ED8"/>
    <w:rsid w:val="00F152B3"/>
    <w:rsid w:val="00F225D1"/>
    <w:rsid w:val="00FD72BA"/>
    <w:rsid w:val="05381F84"/>
    <w:rsid w:val="09B109DE"/>
    <w:rsid w:val="0BD16E90"/>
    <w:rsid w:val="0F455D0B"/>
    <w:rsid w:val="14EB4D0B"/>
    <w:rsid w:val="19EA5B78"/>
    <w:rsid w:val="20C86E2D"/>
    <w:rsid w:val="26F204FD"/>
    <w:rsid w:val="27216543"/>
    <w:rsid w:val="288C1129"/>
    <w:rsid w:val="2F756770"/>
    <w:rsid w:val="32B2399B"/>
    <w:rsid w:val="37327F16"/>
    <w:rsid w:val="38974ABA"/>
    <w:rsid w:val="43272F55"/>
    <w:rsid w:val="46E3115C"/>
    <w:rsid w:val="492433A1"/>
    <w:rsid w:val="49A94ACE"/>
    <w:rsid w:val="4C77524D"/>
    <w:rsid w:val="4CA63042"/>
    <w:rsid w:val="53A74BA6"/>
    <w:rsid w:val="54787F71"/>
    <w:rsid w:val="57C665E7"/>
    <w:rsid w:val="591C6270"/>
    <w:rsid w:val="5A466197"/>
    <w:rsid w:val="5FD505D0"/>
    <w:rsid w:val="604E7772"/>
    <w:rsid w:val="64A9750B"/>
    <w:rsid w:val="6ACF0110"/>
    <w:rsid w:val="6E5E1936"/>
    <w:rsid w:val="77105CA2"/>
    <w:rsid w:val="78EE45D8"/>
    <w:rsid w:val="7A5B0D00"/>
    <w:rsid w:val="7DAA6DFE"/>
    <w:rsid w:val="7E13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F"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614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614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144F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uiPriority w:val="9"/>
    <w:unhideWhenUsed/>
    <w:qFormat/>
    <w:rsid w:val="00161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rsid w:val="001614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6144F"/>
    <w:rPr>
      <w:color w:val="0000FF"/>
      <w:u w:val="single"/>
    </w:rPr>
  </w:style>
  <w:style w:type="paragraph" w:styleId="a4">
    <w:name w:val="Body Text"/>
    <w:basedOn w:val="a"/>
    <w:uiPriority w:val="99"/>
    <w:qFormat/>
    <w:rsid w:val="0016144F"/>
    <w:pPr>
      <w:shd w:val="clear" w:color="auto" w:fill="FFFFFF"/>
      <w:spacing w:before="1200" w:line="240" w:lineRule="atLeast"/>
    </w:pPr>
    <w:rPr>
      <w:b/>
      <w:bCs/>
      <w:i/>
      <w:iCs/>
      <w:spacing w:val="-5"/>
      <w:sz w:val="21"/>
      <w:szCs w:val="21"/>
    </w:rPr>
  </w:style>
  <w:style w:type="paragraph" w:styleId="a5">
    <w:name w:val="Normal (Web)"/>
    <w:basedOn w:val="a"/>
    <w:uiPriority w:val="99"/>
    <w:qFormat/>
    <w:rsid w:val="0016144F"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rsid w:val="0016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rsid w:val="0016144F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9">
    <w:name w:val="c9"/>
    <w:basedOn w:val="a"/>
    <w:qFormat/>
    <w:rsid w:val="0016144F"/>
    <w:pPr>
      <w:spacing w:before="100" w:after="100"/>
    </w:pPr>
  </w:style>
  <w:style w:type="paragraph" w:styleId="a7">
    <w:name w:val="List Paragraph"/>
    <w:basedOn w:val="a"/>
    <w:uiPriority w:val="34"/>
    <w:qFormat/>
    <w:rsid w:val="0016144F"/>
    <w:pPr>
      <w:ind w:left="720"/>
      <w:contextualSpacing/>
    </w:pPr>
  </w:style>
  <w:style w:type="character" w:customStyle="1" w:styleId="20">
    <w:name w:val="Основной текст (2)"/>
    <w:qFormat/>
    <w:rsid w:val="0016144F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paragraph" w:customStyle="1" w:styleId="10">
    <w:name w:val="Обычный1"/>
    <w:qFormat/>
    <w:rsid w:val="0016144F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8">
    <w:name w:val="А ОСН ТЕКСТ"/>
    <w:basedOn w:val="21"/>
    <w:qFormat/>
    <w:rsid w:val="0016144F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21">
    <w:name w:val="Обычный2"/>
    <w:qFormat/>
    <w:rsid w:val="0016144F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c10">
    <w:name w:val="c10"/>
    <w:basedOn w:val="a"/>
    <w:qFormat/>
    <w:rsid w:val="0016144F"/>
    <w:pPr>
      <w:spacing w:before="100" w:beforeAutospacing="1" w:after="100" w:afterAutospacing="1"/>
    </w:pPr>
  </w:style>
  <w:style w:type="character" w:customStyle="1" w:styleId="c13">
    <w:name w:val="c13"/>
    <w:basedOn w:val="a0"/>
    <w:qFormat/>
    <w:rsid w:val="0016144F"/>
  </w:style>
  <w:style w:type="paragraph" w:customStyle="1" w:styleId="c6">
    <w:name w:val="c6"/>
    <w:basedOn w:val="a"/>
    <w:qFormat/>
    <w:rsid w:val="0016144F"/>
    <w:pPr>
      <w:spacing w:before="100" w:beforeAutospacing="1" w:after="100" w:afterAutospacing="1"/>
    </w:pPr>
  </w:style>
  <w:style w:type="character" w:customStyle="1" w:styleId="c0">
    <w:name w:val="c0"/>
    <w:basedOn w:val="a0"/>
    <w:qFormat/>
    <w:rsid w:val="0016144F"/>
  </w:style>
  <w:style w:type="character" w:customStyle="1" w:styleId="c12">
    <w:name w:val="c12"/>
    <w:basedOn w:val="a0"/>
    <w:qFormat/>
    <w:rsid w:val="0016144F"/>
  </w:style>
  <w:style w:type="paragraph" w:customStyle="1" w:styleId="c4">
    <w:name w:val="c4"/>
    <w:basedOn w:val="a"/>
    <w:qFormat/>
    <w:rsid w:val="0016144F"/>
    <w:pPr>
      <w:spacing w:before="100" w:beforeAutospacing="1" w:after="100" w:afterAutospacing="1"/>
    </w:pPr>
  </w:style>
  <w:style w:type="paragraph" w:customStyle="1" w:styleId="c14">
    <w:name w:val="c14"/>
    <w:basedOn w:val="a"/>
    <w:qFormat/>
    <w:rsid w:val="001614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ouro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157F-1FF1-4204-8D76-3B0E5B8F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5085</Words>
  <Characters>28987</Characters>
  <Application>Microsoft Office Word</Application>
  <DocSecurity>0</DocSecurity>
  <Lines>241</Lines>
  <Paragraphs>68</Paragraphs>
  <ScaleCrop>false</ScaleCrop>
  <Company/>
  <LinksUpToDate>false</LinksUpToDate>
  <CharactersWithSpaces>34004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2022-08-30T08:07:00Z</cp:lastPrinted>
  <dcterms:created xsi:type="dcterms:W3CDTF">2020-08-24T05:58:00Z</dcterms:created>
  <dcterms:modified xsi:type="dcterms:W3CDTF">2023-08-30T06:05:00Z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1605E52E8E8F44ECB74A4331EAB54AC6</vt:lpwstr>
  </property>
</Properties>
</file>