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61" w:rsidRDefault="00C82961" w:rsidP="00C829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казённое образовательное учреждение </w:t>
      </w:r>
    </w:p>
    <w:p w:rsidR="00C82961" w:rsidRDefault="00C82961" w:rsidP="00C829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специальная (коррекционная) школа № 8 города Лабинска </w:t>
      </w:r>
    </w:p>
    <w:p w:rsidR="00C82961" w:rsidRDefault="00C82961" w:rsidP="00C82961">
      <w:pPr>
        <w:shd w:val="clear" w:color="auto" w:fill="FFFFFF"/>
        <w:rPr>
          <w:color w:val="000000"/>
        </w:rPr>
      </w:pPr>
    </w:p>
    <w:p w:rsidR="00C82961" w:rsidRDefault="00C82961" w:rsidP="00C82961">
      <w:pPr>
        <w:shd w:val="clear" w:color="auto" w:fill="FFFFFF"/>
        <w:ind w:left="4962"/>
        <w:rPr>
          <w:color w:val="000000"/>
        </w:rPr>
      </w:pPr>
    </w:p>
    <w:p w:rsidR="00C82961" w:rsidRDefault="00C82961" w:rsidP="00C82961">
      <w:pPr>
        <w:shd w:val="clear" w:color="auto" w:fill="FFFFFF"/>
        <w:ind w:left="4962"/>
        <w:rPr>
          <w:color w:val="000000"/>
        </w:rPr>
      </w:pPr>
    </w:p>
    <w:p w:rsidR="00C82961" w:rsidRDefault="00C82961" w:rsidP="00C82961">
      <w:pPr>
        <w:shd w:val="clear" w:color="auto" w:fill="FFFFFF"/>
        <w:ind w:left="4962"/>
        <w:rPr>
          <w:color w:val="000000"/>
        </w:rPr>
      </w:pPr>
    </w:p>
    <w:p w:rsidR="00C82961" w:rsidRPr="00517997" w:rsidRDefault="00C82961" w:rsidP="00C82961">
      <w:pPr>
        <w:shd w:val="clear" w:color="auto" w:fill="FFFFFF"/>
        <w:ind w:left="5103"/>
        <w:rPr>
          <w:sz w:val="28"/>
        </w:rPr>
      </w:pPr>
      <w:r w:rsidRPr="00517997">
        <w:rPr>
          <w:color w:val="000000"/>
          <w:sz w:val="28"/>
        </w:rPr>
        <w:t>УТВЕРЖДЕНО</w:t>
      </w:r>
    </w:p>
    <w:p w:rsidR="00C82961" w:rsidRDefault="00C82961" w:rsidP="00C82961">
      <w:pPr>
        <w:shd w:val="clear" w:color="auto" w:fill="FFFFFF"/>
        <w:ind w:left="5103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517997">
        <w:rPr>
          <w:color w:val="000000"/>
          <w:sz w:val="28"/>
        </w:rPr>
        <w:t>ешение</w:t>
      </w:r>
      <w:r>
        <w:rPr>
          <w:color w:val="000000"/>
          <w:sz w:val="28"/>
        </w:rPr>
        <w:t xml:space="preserve">м </w:t>
      </w:r>
      <w:r w:rsidRPr="00517997">
        <w:rPr>
          <w:color w:val="000000"/>
          <w:sz w:val="28"/>
        </w:rPr>
        <w:t>пед</w:t>
      </w:r>
      <w:r>
        <w:rPr>
          <w:color w:val="000000"/>
          <w:sz w:val="28"/>
        </w:rPr>
        <w:t xml:space="preserve">агогического </w:t>
      </w:r>
      <w:r w:rsidRPr="00517997">
        <w:rPr>
          <w:color w:val="000000"/>
          <w:sz w:val="28"/>
        </w:rPr>
        <w:t xml:space="preserve">совета </w:t>
      </w:r>
    </w:p>
    <w:p w:rsidR="00C82961" w:rsidRDefault="00C82961" w:rsidP="00C82961">
      <w:pPr>
        <w:shd w:val="clear" w:color="auto" w:fill="FFFFFF"/>
        <w:ind w:left="5103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0D343D" w:rsidRPr="000D343D">
        <w:rPr>
          <w:color w:val="000000"/>
          <w:sz w:val="28"/>
        </w:rPr>
        <w:t>«25»</w:t>
      </w:r>
      <w:r w:rsidR="000D343D">
        <w:rPr>
          <w:color w:val="000000"/>
          <w:sz w:val="28"/>
          <w:u w:val="single"/>
        </w:rPr>
        <w:t xml:space="preserve"> </w:t>
      </w:r>
      <w:r w:rsidRPr="001F3030">
        <w:rPr>
          <w:color w:val="000000"/>
          <w:sz w:val="28"/>
          <w:u w:val="single"/>
        </w:rPr>
        <w:t xml:space="preserve"> августа</w:t>
      </w:r>
      <w:r w:rsidR="003209FD">
        <w:rPr>
          <w:color w:val="000000"/>
          <w:sz w:val="28"/>
          <w:u w:val="single"/>
        </w:rPr>
        <w:t xml:space="preserve"> </w:t>
      </w:r>
      <w:r w:rsidRPr="003209FD">
        <w:rPr>
          <w:color w:val="000000"/>
          <w:sz w:val="28"/>
        </w:rPr>
        <w:t>20</w:t>
      </w:r>
      <w:r w:rsidR="000D343D">
        <w:rPr>
          <w:color w:val="000000"/>
          <w:sz w:val="28"/>
        </w:rPr>
        <w:t xml:space="preserve">23 </w:t>
      </w:r>
      <w:r w:rsidRPr="00517997">
        <w:rPr>
          <w:color w:val="000000"/>
          <w:sz w:val="28"/>
        </w:rPr>
        <w:t>года</w:t>
      </w:r>
    </w:p>
    <w:p w:rsidR="00C82961" w:rsidRPr="006A2EA2" w:rsidRDefault="00C82961" w:rsidP="00C82961">
      <w:pPr>
        <w:shd w:val="clear" w:color="auto" w:fill="FFFFFF"/>
        <w:rPr>
          <w:sz w:val="28"/>
          <w:u w:val="single"/>
        </w:rPr>
      </w:pPr>
      <w:r>
        <w:rPr>
          <w:color w:val="000000"/>
          <w:sz w:val="28"/>
        </w:rPr>
        <w:t xml:space="preserve">                                                                         протокол № </w:t>
      </w:r>
      <w:r w:rsidRPr="006A2EA2">
        <w:rPr>
          <w:color w:val="000000"/>
          <w:sz w:val="28"/>
          <w:u w:val="single"/>
        </w:rPr>
        <w:t>1</w:t>
      </w:r>
    </w:p>
    <w:p w:rsidR="00C82961" w:rsidRPr="00517997" w:rsidRDefault="00C82961" w:rsidP="00C82961">
      <w:pPr>
        <w:shd w:val="clear" w:color="auto" w:fill="FFFFFF"/>
        <w:ind w:left="5103"/>
        <w:rPr>
          <w:sz w:val="28"/>
        </w:rPr>
      </w:pPr>
      <w:r w:rsidRPr="00517997">
        <w:rPr>
          <w:color w:val="000000"/>
          <w:sz w:val="28"/>
        </w:rPr>
        <w:t>Председатель педсовета</w:t>
      </w:r>
    </w:p>
    <w:p w:rsidR="00C82961" w:rsidRPr="00517997" w:rsidRDefault="00C82961" w:rsidP="00C82961">
      <w:pPr>
        <w:shd w:val="clear" w:color="auto" w:fill="FFFFFF"/>
        <w:ind w:left="5103"/>
        <w:rPr>
          <w:color w:val="000000"/>
          <w:sz w:val="28"/>
        </w:rPr>
      </w:pPr>
      <w:r w:rsidRPr="00517997">
        <w:rPr>
          <w:color w:val="000000"/>
          <w:sz w:val="28"/>
        </w:rPr>
        <w:t>_____________</w:t>
      </w:r>
      <w:r>
        <w:rPr>
          <w:color w:val="000000"/>
          <w:sz w:val="28"/>
        </w:rPr>
        <w:t>_____ О. В. Скорик</w:t>
      </w:r>
    </w:p>
    <w:p w:rsidR="00C82961" w:rsidRDefault="00C82961" w:rsidP="00C82961">
      <w:pPr>
        <w:shd w:val="clear" w:color="auto" w:fill="FFFFFF"/>
        <w:ind w:left="5103"/>
        <w:rPr>
          <w:color w:val="000000"/>
          <w:sz w:val="28"/>
        </w:rPr>
      </w:pPr>
    </w:p>
    <w:p w:rsidR="00C82961" w:rsidRDefault="00C82961" w:rsidP="00C82961">
      <w:pPr>
        <w:shd w:val="clear" w:color="auto" w:fill="FFFFFF"/>
        <w:ind w:left="5103"/>
        <w:rPr>
          <w:color w:val="000000"/>
          <w:sz w:val="28"/>
        </w:rPr>
      </w:pPr>
    </w:p>
    <w:p w:rsidR="00C82961" w:rsidRDefault="00C82961" w:rsidP="00C82961">
      <w:pPr>
        <w:shd w:val="clear" w:color="auto" w:fill="FFFFFF"/>
        <w:ind w:left="5103"/>
        <w:rPr>
          <w:color w:val="000000"/>
          <w:sz w:val="28"/>
        </w:rPr>
      </w:pPr>
    </w:p>
    <w:p w:rsidR="00C82961" w:rsidRPr="000C70E6" w:rsidRDefault="00C82961" w:rsidP="00C82961">
      <w:pPr>
        <w:shd w:val="clear" w:color="auto" w:fill="FFFFFF"/>
        <w:ind w:left="5103"/>
        <w:rPr>
          <w:color w:val="000000"/>
          <w:sz w:val="28"/>
        </w:rPr>
      </w:pPr>
    </w:p>
    <w:p w:rsidR="00C82961" w:rsidRDefault="00C82961" w:rsidP="00C82961">
      <w:pPr>
        <w:pStyle w:val="3"/>
        <w:jc w:val="center"/>
        <w:rPr>
          <w:i w:val="0"/>
          <w:sz w:val="40"/>
          <w:szCs w:val="40"/>
        </w:rPr>
      </w:pPr>
    </w:p>
    <w:p w:rsidR="00C82961" w:rsidRDefault="00C82961" w:rsidP="00C82961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ПРОГРАММА</w:t>
      </w:r>
    </w:p>
    <w:p w:rsidR="00C82961" w:rsidRDefault="00C82961" w:rsidP="00C82961"/>
    <w:p w:rsidR="00C82961" w:rsidRDefault="00C82961" w:rsidP="00C82961">
      <w:pPr>
        <w:jc w:val="center"/>
        <w:rPr>
          <w:sz w:val="16"/>
          <w:szCs w:val="16"/>
        </w:rPr>
      </w:pPr>
    </w:p>
    <w:p w:rsidR="00C82961" w:rsidRDefault="00C82961" w:rsidP="00C82961">
      <w:pPr>
        <w:jc w:val="center"/>
        <w:rPr>
          <w:sz w:val="16"/>
          <w:szCs w:val="16"/>
        </w:rPr>
      </w:pPr>
    </w:p>
    <w:p w:rsidR="00C82961" w:rsidRDefault="00C82961" w:rsidP="00C82961">
      <w:pPr>
        <w:jc w:val="center"/>
        <w:rPr>
          <w:sz w:val="16"/>
          <w:szCs w:val="16"/>
        </w:rPr>
      </w:pPr>
    </w:p>
    <w:p w:rsidR="00C82961" w:rsidRDefault="00C82961" w:rsidP="00C82961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математике</w:t>
      </w:r>
    </w:p>
    <w:p w:rsidR="00C82961" w:rsidRDefault="00C82961" w:rsidP="00C82961">
      <w:pPr>
        <w:rPr>
          <w:sz w:val="16"/>
          <w:szCs w:val="16"/>
        </w:rPr>
      </w:pPr>
    </w:p>
    <w:p w:rsidR="00C82961" w:rsidRPr="004E6BCD" w:rsidRDefault="00C82961" w:rsidP="00C82961">
      <w:pPr>
        <w:rPr>
          <w:b/>
          <w:sz w:val="28"/>
          <w:szCs w:val="28"/>
        </w:rPr>
      </w:pPr>
      <w:r w:rsidRPr="004E6BCD"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 xml:space="preserve">начальное общее образование, </w:t>
      </w:r>
      <w:r w:rsidRPr="004E6BCD">
        <w:rPr>
          <w:sz w:val="28"/>
          <w:szCs w:val="28"/>
          <w:u w:val="single"/>
        </w:rPr>
        <w:t>4 класс</w:t>
      </w:r>
    </w:p>
    <w:p w:rsidR="00C82961" w:rsidRDefault="00C82961" w:rsidP="00C82961">
      <w:pPr>
        <w:rPr>
          <w:sz w:val="28"/>
          <w:szCs w:val="28"/>
        </w:rPr>
      </w:pPr>
    </w:p>
    <w:p w:rsidR="00C82961" w:rsidRPr="00C03616" w:rsidRDefault="00C82961" w:rsidP="00C829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Pr="00C03616">
        <w:rPr>
          <w:sz w:val="28"/>
          <w:szCs w:val="28"/>
          <w:u w:val="single"/>
        </w:rPr>
        <w:t>136</w:t>
      </w:r>
      <w:r>
        <w:rPr>
          <w:sz w:val="28"/>
          <w:szCs w:val="28"/>
          <w:u w:val="single"/>
        </w:rPr>
        <w:t xml:space="preserve"> ч.</w:t>
      </w:r>
      <w:r w:rsidRPr="00BE6BDB">
        <w:rPr>
          <w:sz w:val="28"/>
          <w:szCs w:val="28"/>
        </w:rPr>
        <w:t>; в неделю –</w:t>
      </w:r>
      <w:r w:rsidR="003209FD">
        <w:rPr>
          <w:sz w:val="28"/>
          <w:szCs w:val="28"/>
        </w:rPr>
        <w:t xml:space="preserve"> </w:t>
      </w:r>
      <w:r w:rsidRPr="00C0361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ч.</w:t>
      </w:r>
    </w:p>
    <w:p w:rsidR="00C82961" w:rsidRDefault="00C82961" w:rsidP="00C82961">
      <w:pPr>
        <w:shd w:val="clear" w:color="auto" w:fill="FFFFFF"/>
        <w:rPr>
          <w:color w:val="000000"/>
          <w:sz w:val="28"/>
          <w:szCs w:val="28"/>
        </w:rPr>
      </w:pPr>
    </w:p>
    <w:p w:rsidR="00C82961" w:rsidRPr="001F3030" w:rsidRDefault="00C82961" w:rsidP="00C8296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Учитель: </w:t>
      </w:r>
      <w:proofErr w:type="spellStart"/>
      <w:r w:rsidR="00D134BF">
        <w:rPr>
          <w:color w:val="000000"/>
          <w:sz w:val="28"/>
          <w:szCs w:val="28"/>
          <w:u w:val="single"/>
        </w:rPr>
        <w:t>Стригунова</w:t>
      </w:r>
      <w:proofErr w:type="spellEnd"/>
      <w:r w:rsidR="00D134BF">
        <w:rPr>
          <w:color w:val="000000"/>
          <w:sz w:val="28"/>
          <w:szCs w:val="28"/>
          <w:u w:val="single"/>
        </w:rPr>
        <w:t xml:space="preserve"> Марина Владимировна</w:t>
      </w: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961" w:rsidRDefault="00C82961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CB2" w:rsidRDefault="00A85CB2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CB2" w:rsidRDefault="00A85CB2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5CB2" w:rsidRDefault="00A85CB2" w:rsidP="00C829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43D" w:rsidRPr="00B521FA" w:rsidRDefault="000D343D" w:rsidP="000D343D">
      <w:pPr>
        <w:shd w:val="clear" w:color="auto" w:fill="FFFFFF"/>
        <w:jc w:val="both"/>
        <w:rPr>
          <w:color w:val="000000"/>
          <w:sz w:val="28"/>
          <w:szCs w:val="28"/>
        </w:rPr>
      </w:pPr>
      <w:r w:rsidRPr="00B521F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</w:t>
      </w:r>
      <w:r w:rsidRPr="00B521FA">
        <w:rPr>
          <w:color w:val="000000"/>
          <w:sz w:val="28"/>
          <w:szCs w:val="28"/>
        </w:rPr>
        <w:t>е</w:t>
      </w:r>
      <w:r w:rsidRPr="00B521FA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B521FA">
        <w:rPr>
          <w:color w:val="000000"/>
          <w:sz w:val="28"/>
          <w:szCs w:val="28"/>
        </w:rPr>
        <w:t>о</w:t>
      </w:r>
      <w:r w:rsidRPr="00B521FA">
        <w:rPr>
          <w:color w:val="000000"/>
          <w:sz w:val="28"/>
          <w:szCs w:val="28"/>
        </w:rPr>
        <w:t xml:space="preserve">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Pr="00B521FA">
        <w:rPr>
          <w:color w:val="000000"/>
          <w:sz w:val="28"/>
          <w:szCs w:val="28"/>
        </w:rPr>
        <w:t>регистрационный</w:t>
      </w:r>
      <w:proofErr w:type="gramEnd"/>
      <w:r w:rsidRPr="00B521FA">
        <w:rPr>
          <w:color w:val="000000"/>
          <w:sz w:val="28"/>
          <w:szCs w:val="28"/>
        </w:rPr>
        <w:t xml:space="preserve"> № 71930</w:t>
      </w:r>
    </w:p>
    <w:p w:rsidR="00112823" w:rsidRDefault="00112823" w:rsidP="00C82961">
      <w:pPr>
        <w:pStyle w:val="a4"/>
        <w:spacing w:before="0" w:beforeAutospacing="0" w:after="0" w:afterAutospacing="0"/>
        <w:ind w:right="141"/>
        <w:jc w:val="center"/>
        <w:rPr>
          <w:b/>
          <w:sz w:val="28"/>
          <w:szCs w:val="28"/>
        </w:rPr>
      </w:pPr>
    </w:p>
    <w:p w:rsidR="00676C21" w:rsidRDefault="00676C21" w:rsidP="00C82961">
      <w:pPr>
        <w:pStyle w:val="a4"/>
        <w:spacing w:before="0" w:beforeAutospacing="0" w:after="0" w:afterAutospacing="0"/>
        <w:ind w:right="141"/>
        <w:jc w:val="center"/>
        <w:rPr>
          <w:b/>
          <w:sz w:val="28"/>
          <w:szCs w:val="28"/>
        </w:rPr>
      </w:pPr>
    </w:p>
    <w:p w:rsidR="00A85CB2" w:rsidRDefault="00A85CB2" w:rsidP="00A85CB2">
      <w:pPr>
        <w:pStyle w:val="a4"/>
        <w:spacing w:before="0" w:beforeAutospacing="0" w:after="0" w:afterAutospacing="0"/>
        <w:ind w:right="141"/>
        <w:rPr>
          <w:b/>
          <w:sz w:val="28"/>
          <w:szCs w:val="28"/>
        </w:rPr>
      </w:pPr>
    </w:p>
    <w:p w:rsidR="00C82961" w:rsidRDefault="00C82961" w:rsidP="007F4B27">
      <w:pPr>
        <w:pStyle w:val="a4"/>
        <w:spacing w:before="0" w:beforeAutospacing="0" w:after="0" w:afterAutospacing="0"/>
        <w:ind w:right="141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lastRenderedPageBreak/>
        <w:t>Пояснительная записка</w:t>
      </w:r>
    </w:p>
    <w:p w:rsidR="008D14BC" w:rsidRPr="007F4B27" w:rsidRDefault="008D14BC" w:rsidP="007F4B27">
      <w:pPr>
        <w:pStyle w:val="a4"/>
        <w:spacing w:before="0" w:beforeAutospacing="0" w:after="0" w:afterAutospacing="0"/>
        <w:ind w:right="141"/>
        <w:jc w:val="center"/>
        <w:rPr>
          <w:b/>
          <w:sz w:val="28"/>
          <w:szCs w:val="28"/>
        </w:rPr>
      </w:pPr>
    </w:p>
    <w:p w:rsidR="000D343D" w:rsidRDefault="000D343D" w:rsidP="000D343D">
      <w:pPr>
        <w:ind w:firstLine="708"/>
        <w:rPr>
          <w:i/>
          <w:sz w:val="28"/>
          <w:szCs w:val="28"/>
        </w:rPr>
      </w:pPr>
      <w:r w:rsidRPr="00B521FA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русскому языку</w:t>
      </w:r>
      <w:r w:rsidRPr="00B521FA">
        <w:rPr>
          <w:sz w:val="28"/>
          <w:szCs w:val="28"/>
        </w:rPr>
        <w:t xml:space="preserve"> составлена </w:t>
      </w:r>
      <w:r w:rsidRPr="00B521FA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</w:t>
      </w:r>
      <w:r w:rsidRPr="00B521FA">
        <w:rPr>
          <w:color w:val="000000"/>
          <w:sz w:val="28"/>
          <w:szCs w:val="28"/>
        </w:rPr>
        <w:t>а</w:t>
      </w:r>
      <w:r w:rsidRPr="00B521FA">
        <w:rPr>
          <w:color w:val="000000"/>
          <w:sz w:val="28"/>
          <w:szCs w:val="28"/>
        </w:rPr>
        <w:t>ющихся с умственной отсталостью (интеллектуальными нарушениями), утве</w:t>
      </w:r>
      <w:r w:rsidRPr="00B521FA">
        <w:rPr>
          <w:color w:val="000000"/>
          <w:sz w:val="28"/>
          <w:szCs w:val="28"/>
        </w:rPr>
        <w:t>р</w:t>
      </w:r>
      <w:r w:rsidRPr="00B521FA">
        <w:rPr>
          <w:color w:val="000000"/>
          <w:sz w:val="28"/>
          <w:szCs w:val="28"/>
        </w:rPr>
        <w:t xml:space="preserve">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Pr="00B521FA">
        <w:rPr>
          <w:color w:val="000000"/>
          <w:sz w:val="28"/>
          <w:szCs w:val="28"/>
        </w:rPr>
        <w:t>регистрационный</w:t>
      </w:r>
      <w:proofErr w:type="gramEnd"/>
      <w:r w:rsidRPr="00B521FA">
        <w:rPr>
          <w:color w:val="000000"/>
          <w:sz w:val="28"/>
          <w:szCs w:val="28"/>
        </w:rPr>
        <w:t xml:space="preserve"> № 71930.</w:t>
      </w:r>
    </w:p>
    <w:p w:rsidR="000D343D" w:rsidRDefault="000D343D" w:rsidP="007F4B27">
      <w:pPr>
        <w:rPr>
          <w:i/>
          <w:sz w:val="28"/>
          <w:szCs w:val="28"/>
        </w:rPr>
      </w:pPr>
    </w:p>
    <w:p w:rsidR="00C82961" w:rsidRPr="007F4B27" w:rsidRDefault="00C82961" w:rsidP="007F4B27">
      <w:pPr>
        <w:rPr>
          <w:i/>
          <w:sz w:val="28"/>
          <w:szCs w:val="28"/>
        </w:rPr>
      </w:pPr>
      <w:r w:rsidRPr="007F4B27">
        <w:rPr>
          <w:i/>
          <w:sz w:val="28"/>
          <w:szCs w:val="28"/>
        </w:rPr>
        <w:t>Предлагаемая программа ориентирована на учебник:</w:t>
      </w:r>
      <w:r w:rsidR="000D343D" w:rsidRPr="000D343D">
        <w:rPr>
          <w:sz w:val="28"/>
          <w:szCs w:val="28"/>
        </w:rPr>
        <w:t xml:space="preserve"> </w:t>
      </w:r>
      <w:r w:rsidR="000D343D">
        <w:rPr>
          <w:color w:val="000000"/>
          <w:sz w:val="28"/>
          <w:szCs w:val="28"/>
        </w:rPr>
        <w:t>Математика. 4</w:t>
      </w:r>
      <w:r w:rsidR="000D343D" w:rsidRPr="000D343D">
        <w:rPr>
          <w:color w:val="000000"/>
          <w:sz w:val="28"/>
          <w:szCs w:val="28"/>
        </w:rPr>
        <w:t xml:space="preserve"> класс. </w:t>
      </w:r>
      <w:r w:rsidR="000D343D" w:rsidRPr="000D343D">
        <w:rPr>
          <w:sz w:val="28"/>
          <w:szCs w:val="28"/>
        </w:rPr>
        <w:t>Уче</w:t>
      </w:r>
      <w:r w:rsidR="000D343D" w:rsidRPr="000D343D">
        <w:rPr>
          <w:sz w:val="28"/>
          <w:szCs w:val="28"/>
        </w:rPr>
        <w:t>б</w:t>
      </w:r>
      <w:r w:rsidR="000D343D" w:rsidRPr="000D343D">
        <w:rPr>
          <w:sz w:val="28"/>
          <w:szCs w:val="28"/>
        </w:rPr>
        <w:t>ник для общеобразовательных организаций, реализующих адаптированные о</w:t>
      </w:r>
      <w:r w:rsidR="000D343D" w:rsidRPr="000D343D">
        <w:rPr>
          <w:sz w:val="28"/>
          <w:szCs w:val="28"/>
        </w:rPr>
        <w:t>с</w:t>
      </w:r>
      <w:r w:rsidR="000D343D" w:rsidRPr="000D343D">
        <w:rPr>
          <w:sz w:val="28"/>
          <w:szCs w:val="28"/>
        </w:rPr>
        <w:t xml:space="preserve">новные общеобразовательные программы. </w:t>
      </w:r>
      <w:r w:rsidR="000D343D">
        <w:rPr>
          <w:color w:val="000000"/>
          <w:sz w:val="28"/>
          <w:szCs w:val="28"/>
        </w:rPr>
        <w:t>В</w:t>
      </w:r>
      <w:r w:rsidR="000D343D" w:rsidRPr="000D343D">
        <w:rPr>
          <w:color w:val="000000"/>
          <w:sz w:val="28"/>
          <w:szCs w:val="28"/>
        </w:rPr>
        <w:t xml:space="preserve"> 2 частях.</w:t>
      </w:r>
      <w:r w:rsidR="000D343D">
        <w:rPr>
          <w:color w:val="000000"/>
          <w:sz w:val="28"/>
          <w:szCs w:val="28"/>
        </w:rPr>
        <w:t xml:space="preserve">/ </w:t>
      </w:r>
      <w:r w:rsidR="000D343D" w:rsidRPr="000D343D">
        <w:rPr>
          <w:sz w:val="28"/>
          <w:szCs w:val="28"/>
        </w:rPr>
        <w:t xml:space="preserve">Т.В. </w:t>
      </w:r>
      <w:proofErr w:type="spellStart"/>
      <w:r w:rsidR="000D343D" w:rsidRPr="000D343D">
        <w:rPr>
          <w:sz w:val="28"/>
          <w:szCs w:val="28"/>
        </w:rPr>
        <w:t>Алышева</w:t>
      </w:r>
      <w:proofErr w:type="spellEnd"/>
      <w:r w:rsidR="000D343D">
        <w:rPr>
          <w:color w:val="000000"/>
          <w:sz w:val="28"/>
          <w:szCs w:val="28"/>
        </w:rPr>
        <w:t>, И.М. Як</w:t>
      </w:r>
      <w:r w:rsidR="000D343D">
        <w:rPr>
          <w:color w:val="000000"/>
          <w:sz w:val="28"/>
          <w:szCs w:val="28"/>
        </w:rPr>
        <w:t>о</w:t>
      </w:r>
      <w:r w:rsidR="000D343D">
        <w:rPr>
          <w:color w:val="000000"/>
          <w:sz w:val="28"/>
          <w:szCs w:val="28"/>
        </w:rPr>
        <w:t>влева.</w:t>
      </w:r>
      <w:r w:rsidR="000D343D" w:rsidRPr="000D343D">
        <w:rPr>
          <w:color w:val="000000"/>
          <w:sz w:val="28"/>
          <w:szCs w:val="28"/>
        </w:rPr>
        <w:t xml:space="preserve"> </w:t>
      </w:r>
      <w:r w:rsidR="000D343D">
        <w:rPr>
          <w:color w:val="000000"/>
          <w:sz w:val="28"/>
          <w:szCs w:val="28"/>
        </w:rPr>
        <w:t>– 5</w:t>
      </w:r>
      <w:r w:rsidR="000D343D" w:rsidRPr="000D343D">
        <w:rPr>
          <w:color w:val="000000"/>
          <w:sz w:val="28"/>
          <w:szCs w:val="28"/>
        </w:rPr>
        <w:t>-е изд. – М: Просвещение, 2023 г</w:t>
      </w:r>
      <w:r w:rsidR="000D343D" w:rsidRPr="000D343D">
        <w:rPr>
          <w:sz w:val="28"/>
          <w:szCs w:val="28"/>
        </w:rPr>
        <w:t>.</w:t>
      </w:r>
    </w:p>
    <w:p w:rsidR="00C82961" w:rsidRPr="007F4B27" w:rsidRDefault="00C82961" w:rsidP="007F4B27">
      <w:pPr>
        <w:rPr>
          <w:i/>
          <w:sz w:val="28"/>
          <w:szCs w:val="28"/>
        </w:rPr>
      </w:pPr>
      <w:r w:rsidRPr="007F4B27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0D343D" w:rsidRPr="000D343D" w:rsidRDefault="000D343D" w:rsidP="000D343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0D343D" w:rsidRPr="000D343D" w:rsidRDefault="000D343D" w:rsidP="000D343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0D343D" w:rsidRPr="000D343D" w:rsidRDefault="000D343D" w:rsidP="000D343D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0D343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с изменениями от 08.11.2022 г. № 955). </w:t>
      </w:r>
    </w:p>
    <w:p w:rsidR="000D343D" w:rsidRPr="000D343D" w:rsidRDefault="000D343D" w:rsidP="000D343D">
      <w:pPr>
        <w:suppressAutoHyphens/>
        <w:jc w:val="both"/>
        <w:rPr>
          <w:sz w:val="28"/>
          <w:szCs w:val="28"/>
        </w:rPr>
      </w:pPr>
      <w:r w:rsidRPr="000D343D">
        <w:rPr>
          <w:sz w:val="28"/>
          <w:szCs w:val="28"/>
        </w:rPr>
        <w:t>- Приказ Министерства просвещения РФ от 24 ноября 2022 г. № 1026</w:t>
      </w:r>
      <w:r w:rsidRPr="000D343D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0D343D" w:rsidRPr="000D343D" w:rsidRDefault="000D343D" w:rsidP="000D343D">
      <w:pPr>
        <w:tabs>
          <w:tab w:val="left" w:pos="993"/>
        </w:tabs>
        <w:jc w:val="both"/>
        <w:rPr>
          <w:sz w:val="28"/>
          <w:szCs w:val="28"/>
        </w:rPr>
      </w:pPr>
      <w:r w:rsidRPr="000D343D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</w:t>
      </w:r>
      <w:r w:rsidRPr="000D343D">
        <w:rPr>
          <w:sz w:val="28"/>
          <w:szCs w:val="28"/>
        </w:rPr>
        <w:t>в</w:t>
      </w:r>
      <w:r w:rsidRPr="000D343D">
        <w:rPr>
          <w:sz w:val="28"/>
          <w:szCs w:val="28"/>
        </w:rPr>
        <w:t>ным общеобразовательным программам - образовательным программам начал</w:t>
      </w:r>
      <w:r w:rsidRPr="000D343D">
        <w:rPr>
          <w:sz w:val="28"/>
          <w:szCs w:val="28"/>
        </w:rPr>
        <w:t>ь</w:t>
      </w:r>
      <w:r w:rsidRPr="000D343D">
        <w:rPr>
          <w:sz w:val="28"/>
          <w:szCs w:val="28"/>
        </w:rPr>
        <w:t>ного общего, основного общего и среднего общего образования»;</w:t>
      </w:r>
    </w:p>
    <w:p w:rsidR="000D343D" w:rsidRPr="000D343D" w:rsidRDefault="000D343D" w:rsidP="000D343D">
      <w:pPr>
        <w:jc w:val="both"/>
        <w:rPr>
          <w:sz w:val="28"/>
          <w:szCs w:val="28"/>
        </w:rPr>
      </w:pPr>
      <w:r w:rsidRPr="000D343D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D343D" w:rsidRPr="000D343D" w:rsidRDefault="000D343D" w:rsidP="000D343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D343D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0D343D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0D343D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</w:t>
      </w:r>
      <w:r w:rsidRPr="000D343D">
        <w:rPr>
          <w:rFonts w:eastAsia="Calibri"/>
          <w:sz w:val="28"/>
          <w:szCs w:val="28"/>
          <w:lang w:eastAsia="en-US"/>
        </w:rPr>
        <w:t>д</w:t>
      </w:r>
      <w:r w:rsidRPr="000D343D">
        <w:rPr>
          <w:rFonts w:eastAsia="Calibri"/>
          <w:sz w:val="28"/>
          <w:szCs w:val="28"/>
          <w:lang w:eastAsia="en-US"/>
        </w:rPr>
        <w:t>ности для человека факторов среды обитания» (с изм. 30.12.2022 г.).</w:t>
      </w:r>
    </w:p>
    <w:p w:rsidR="000D343D" w:rsidRPr="000D343D" w:rsidRDefault="000D343D" w:rsidP="000D343D">
      <w:pPr>
        <w:spacing w:after="200"/>
        <w:jc w:val="both"/>
        <w:rPr>
          <w:sz w:val="28"/>
          <w:szCs w:val="28"/>
        </w:rPr>
      </w:pPr>
      <w:proofErr w:type="gramStart"/>
      <w:r w:rsidRPr="000D343D">
        <w:rPr>
          <w:sz w:val="28"/>
          <w:szCs w:val="28"/>
        </w:rPr>
        <w:t>-Федеральная адаптированная основная общеобразовательная программа обуч</w:t>
      </w:r>
      <w:r w:rsidRPr="000D343D">
        <w:rPr>
          <w:sz w:val="28"/>
          <w:szCs w:val="28"/>
        </w:rPr>
        <w:t>а</w:t>
      </w:r>
      <w:r w:rsidRPr="000D343D">
        <w:rPr>
          <w:sz w:val="28"/>
          <w:szCs w:val="28"/>
        </w:rPr>
        <w:t>ющихся с умственной отсталостью (интеллектуальными нарушениями), утве</w:t>
      </w:r>
      <w:r w:rsidRPr="000D343D">
        <w:rPr>
          <w:sz w:val="28"/>
          <w:szCs w:val="28"/>
        </w:rPr>
        <w:t>р</w:t>
      </w:r>
      <w:r w:rsidRPr="000D343D">
        <w:rPr>
          <w:sz w:val="28"/>
          <w:szCs w:val="28"/>
        </w:rPr>
        <w:t>ждена приказом Министерства просвещения Российской Федерации от 24 ноября 2022 г. № 1026.</w:t>
      </w:r>
      <w:proofErr w:type="gramEnd"/>
    </w:p>
    <w:p w:rsidR="002E4794" w:rsidRDefault="000D343D" w:rsidP="000D343D">
      <w:pPr>
        <w:shd w:val="clear" w:color="auto" w:fill="FFFFFF"/>
        <w:tabs>
          <w:tab w:val="left" w:pos="331"/>
        </w:tabs>
        <w:spacing w:before="240" w:after="240"/>
        <w:ind w:right="141"/>
        <w:rPr>
          <w:b/>
          <w:sz w:val="28"/>
          <w:szCs w:val="28"/>
        </w:rPr>
      </w:pPr>
      <w:r w:rsidRPr="000D343D">
        <w:rPr>
          <w:sz w:val="28"/>
          <w:szCs w:val="28"/>
        </w:rPr>
        <w:t>-Письмо министерства образования, науки и молодежной политики Краснода</w:t>
      </w:r>
      <w:r w:rsidRPr="000D343D">
        <w:rPr>
          <w:sz w:val="28"/>
          <w:szCs w:val="28"/>
        </w:rPr>
        <w:t>р</w:t>
      </w:r>
      <w:r w:rsidRPr="000D343D">
        <w:rPr>
          <w:sz w:val="28"/>
          <w:szCs w:val="28"/>
        </w:rPr>
        <w:t>ского края от 14.07.2023 г. № 47-01-13-13168/23 «О формировании учебных пл</w:t>
      </w:r>
      <w:r w:rsidRPr="000D343D">
        <w:rPr>
          <w:sz w:val="28"/>
          <w:szCs w:val="28"/>
        </w:rPr>
        <w:t>а</w:t>
      </w:r>
      <w:r w:rsidRPr="000D343D">
        <w:rPr>
          <w:sz w:val="28"/>
          <w:szCs w:val="28"/>
        </w:rPr>
        <w:t>нов общеобразовательных организаций на 2023-2024 учебный год».</w:t>
      </w:r>
    </w:p>
    <w:p w:rsidR="002E4794" w:rsidRDefault="002E4794" w:rsidP="007F4B27">
      <w:pPr>
        <w:shd w:val="clear" w:color="auto" w:fill="FFFFFF"/>
        <w:spacing w:before="240" w:after="240"/>
        <w:ind w:right="141"/>
        <w:jc w:val="center"/>
        <w:rPr>
          <w:b/>
          <w:sz w:val="28"/>
          <w:szCs w:val="28"/>
        </w:rPr>
      </w:pPr>
    </w:p>
    <w:p w:rsidR="00112823" w:rsidRPr="00F041E0" w:rsidRDefault="00F041E0" w:rsidP="00F041E0">
      <w:pPr>
        <w:shd w:val="clear" w:color="auto" w:fill="FFFFFF"/>
        <w:spacing w:before="240" w:after="240" w:line="276" w:lineRule="auto"/>
        <w:ind w:right="141"/>
        <w:jc w:val="center"/>
        <w:rPr>
          <w:b/>
          <w:sz w:val="28"/>
          <w:szCs w:val="28"/>
        </w:rPr>
      </w:pPr>
      <w:r w:rsidRPr="00F041E0">
        <w:rPr>
          <w:b/>
          <w:sz w:val="28"/>
          <w:szCs w:val="28"/>
        </w:rPr>
        <w:lastRenderedPageBreak/>
        <w:t>Цели образования с уч</w:t>
      </w:r>
      <w:r>
        <w:rPr>
          <w:b/>
          <w:sz w:val="28"/>
          <w:szCs w:val="28"/>
        </w:rPr>
        <w:t>ётом специфики учебного предмета</w:t>
      </w:r>
    </w:p>
    <w:p w:rsidR="00C82961" w:rsidRPr="007F4B27" w:rsidRDefault="00C82961" w:rsidP="007F4B27">
      <w:pPr>
        <w:ind w:firstLine="567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Основной </w:t>
      </w:r>
      <w:r w:rsidRPr="007F4B27">
        <w:rPr>
          <w:b/>
          <w:sz w:val="28"/>
          <w:szCs w:val="28"/>
        </w:rPr>
        <w:t xml:space="preserve">целью </w:t>
      </w:r>
      <w:r w:rsidRPr="007F4B27">
        <w:rPr>
          <w:sz w:val="28"/>
          <w:szCs w:val="28"/>
        </w:rPr>
        <w:t xml:space="preserve">обучения математике является подготовка </w:t>
      </w:r>
      <w:proofErr w:type="gramStart"/>
      <w:r w:rsidRPr="007F4B27">
        <w:rPr>
          <w:sz w:val="28"/>
          <w:szCs w:val="28"/>
        </w:rPr>
        <w:t>обучающихся</w:t>
      </w:r>
      <w:proofErr w:type="gramEnd"/>
      <w:r w:rsidRPr="007F4B27">
        <w:rPr>
          <w:sz w:val="28"/>
          <w:szCs w:val="28"/>
        </w:rPr>
        <w:t xml:space="preserve"> этой категории к жизни в современном обществе и овладение доступными пр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фессионально-трудовыми навыками.</w:t>
      </w:r>
    </w:p>
    <w:p w:rsidR="00C82961" w:rsidRPr="007F4B27" w:rsidRDefault="00C82961" w:rsidP="007F4B27">
      <w:pPr>
        <w:ind w:firstLine="567"/>
        <w:jc w:val="both"/>
        <w:rPr>
          <w:sz w:val="28"/>
          <w:szCs w:val="28"/>
        </w:rPr>
      </w:pPr>
      <w:r w:rsidRPr="007F4B27">
        <w:rPr>
          <w:color w:val="000000"/>
          <w:sz w:val="28"/>
          <w:szCs w:val="28"/>
        </w:rPr>
        <w:t xml:space="preserve">Исходя из основной цели, </w:t>
      </w:r>
      <w:r w:rsidRPr="007F4B27">
        <w:rPr>
          <w:b/>
          <w:sz w:val="28"/>
          <w:szCs w:val="28"/>
        </w:rPr>
        <w:t xml:space="preserve">задачами </w:t>
      </w:r>
      <w:r w:rsidRPr="007F4B27">
        <w:rPr>
          <w:sz w:val="28"/>
          <w:szCs w:val="28"/>
        </w:rPr>
        <w:t>обучения математике являются:</w:t>
      </w:r>
    </w:p>
    <w:p w:rsidR="00C82961" w:rsidRPr="007F4B27" w:rsidRDefault="00C82961" w:rsidP="007F4B27">
      <w:pPr>
        <w:pStyle w:val="a8"/>
        <w:widowControl/>
        <w:tabs>
          <w:tab w:val="left" w:pos="102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- формирование доступных умственно </w:t>
      </w:r>
      <w:proofErr w:type="gramStart"/>
      <w:r w:rsidRPr="007F4B2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F4B27">
        <w:rPr>
          <w:rFonts w:ascii="Times New Roman" w:hAnsi="Times New Roman"/>
          <w:sz w:val="28"/>
          <w:szCs w:val="28"/>
        </w:rPr>
        <w:t xml:space="preserve"> с умственной отстал</w:t>
      </w:r>
      <w:r w:rsidRPr="007F4B27">
        <w:rPr>
          <w:rFonts w:ascii="Times New Roman" w:hAnsi="Times New Roman"/>
          <w:sz w:val="28"/>
          <w:szCs w:val="28"/>
        </w:rPr>
        <w:t>о</w:t>
      </w:r>
      <w:r w:rsidRPr="007F4B27">
        <w:rPr>
          <w:rFonts w:ascii="Times New Roman" w:hAnsi="Times New Roman"/>
          <w:sz w:val="28"/>
          <w:szCs w:val="28"/>
        </w:rPr>
        <w:t>стью (интеллектуальными нарушениями) математических знаний и умений, нео</w:t>
      </w:r>
      <w:r w:rsidRPr="007F4B27">
        <w:rPr>
          <w:rFonts w:ascii="Times New Roman" w:hAnsi="Times New Roman"/>
          <w:sz w:val="28"/>
          <w:szCs w:val="28"/>
        </w:rPr>
        <w:t>б</w:t>
      </w:r>
      <w:r w:rsidRPr="007F4B27">
        <w:rPr>
          <w:rFonts w:ascii="Times New Roman" w:hAnsi="Times New Roman"/>
          <w:sz w:val="28"/>
          <w:szCs w:val="28"/>
        </w:rPr>
        <w:t>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C82961" w:rsidRPr="007F4B27" w:rsidRDefault="00C82961" w:rsidP="007F4B27">
      <w:pPr>
        <w:pStyle w:val="a8"/>
        <w:widowControl/>
        <w:tabs>
          <w:tab w:val="left" w:pos="102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- коррекция и развитие познавательной деятельности и личностных </w:t>
      </w:r>
      <w:proofErr w:type="gramStart"/>
      <w:r w:rsidRPr="007F4B27">
        <w:rPr>
          <w:rFonts w:ascii="Times New Roman" w:hAnsi="Times New Roman"/>
          <w:sz w:val="28"/>
          <w:szCs w:val="28"/>
        </w:rPr>
        <w:t>качеств</w:t>
      </w:r>
      <w:proofErr w:type="gramEnd"/>
      <w:r w:rsidRPr="007F4B27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C82961" w:rsidRPr="007F4B27" w:rsidRDefault="00C82961" w:rsidP="007F4B27">
      <w:pPr>
        <w:pStyle w:val="a8"/>
        <w:widowControl/>
        <w:tabs>
          <w:tab w:val="left" w:pos="102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</w:t>
      </w:r>
      <w:r w:rsidRPr="007F4B27">
        <w:rPr>
          <w:rFonts w:ascii="Times New Roman" w:hAnsi="Times New Roman"/>
          <w:sz w:val="28"/>
          <w:szCs w:val="28"/>
        </w:rPr>
        <w:t>о</w:t>
      </w:r>
      <w:r w:rsidRPr="007F4B27">
        <w:rPr>
          <w:rFonts w:ascii="Times New Roman" w:hAnsi="Times New Roman"/>
          <w:sz w:val="28"/>
          <w:szCs w:val="28"/>
        </w:rPr>
        <w:t>сти, умений планировать свою деятельность, доводить начатое дело до конца, осуществлять контроль и самоконтроль.</w:t>
      </w:r>
    </w:p>
    <w:p w:rsidR="00C82961" w:rsidRPr="007F4B27" w:rsidRDefault="00C82961" w:rsidP="007F4B27">
      <w:pPr>
        <w:shd w:val="clear" w:color="auto" w:fill="FFFFFF"/>
        <w:tabs>
          <w:tab w:val="left" w:pos="199"/>
          <w:tab w:val="center" w:pos="4890"/>
        </w:tabs>
        <w:spacing w:before="240" w:after="240"/>
        <w:ind w:right="141"/>
        <w:jc w:val="center"/>
        <w:rPr>
          <w:rFonts w:eastAsiaTheme="minorHAnsi"/>
          <w:sz w:val="28"/>
          <w:szCs w:val="28"/>
          <w:lang w:eastAsia="en-US"/>
        </w:rPr>
      </w:pPr>
      <w:r w:rsidRPr="007F4B27">
        <w:rPr>
          <w:b/>
          <w:sz w:val="28"/>
          <w:szCs w:val="28"/>
        </w:rPr>
        <w:t>Общая характеристика учебного предмета</w:t>
      </w:r>
    </w:p>
    <w:p w:rsidR="00C82961" w:rsidRPr="007F4B27" w:rsidRDefault="00C82961" w:rsidP="007F4B27">
      <w:pPr>
        <w:shd w:val="clear" w:color="auto" w:fill="FFFFFF"/>
        <w:tabs>
          <w:tab w:val="left" w:pos="199"/>
          <w:tab w:val="center" w:pos="4890"/>
        </w:tabs>
        <w:ind w:right="141"/>
        <w:jc w:val="both"/>
        <w:rPr>
          <w:b/>
          <w:sz w:val="28"/>
          <w:szCs w:val="28"/>
        </w:rPr>
      </w:pPr>
      <w:r w:rsidRPr="007F4B27">
        <w:rPr>
          <w:sz w:val="28"/>
          <w:szCs w:val="28"/>
        </w:rPr>
        <w:t xml:space="preserve">             Занятия математикой способствуют формированию у детей основ нау</w:t>
      </w:r>
      <w:r w:rsidRPr="007F4B27">
        <w:rPr>
          <w:sz w:val="28"/>
          <w:szCs w:val="28"/>
        </w:rPr>
        <w:t>ч</w:t>
      </w:r>
      <w:r w:rsidRPr="007F4B27">
        <w:rPr>
          <w:sz w:val="28"/>
          <w:szCs w:val="28"/>
        </w:rPr>
        <w:t>ного мировоззрения, развивает познавательные способности, воспитывают до</w:t>
      </w:r>
      <w:r w:rsidRPr="007F4B27">
        <w:rPr>
          <w:sz w:val="28"/>
          <w:szCs w:val="28"/>
        </w:rPr>
        <w:t>б</w:t>
      </w:r>
      <w:r w:rsidRPr="007F4B27">
        <w:rPr>
          <w:sz w:val="28"/>
          <w:szCs w:val="28"/>
        </w:rPr>
        <w:t>росовестное отношение к учению. Программа предусматривает усвоение мат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матических понятий на конкретном материале, а это даёт возможность показать детям, что все те понятия и правила, с которыми они знакомятся на уроках, сл</w:t>
      </w:r>
      <w:r w:rsidRPr="007F4B27">
        <w:rPr>
          <w:sz w:val="28"/>
          <w:szCs w:val="28"/>
        </w:rPr>
        <w:t>у</w:t>
      </w:r>
      <w:r w:rsidRPr="007F4B27">
        <w:rPr>
          <w:sz w:val="28"/>
          <w:szCs w:val="28"/>
        </w:rPr>
        <w:t>жат практике, родились из потребностей жизни. Это кладет начало правильному пониманию связи между наукой и практикой. Уроки математики открывают большие возможности для того, чтобы вооружить детей знаниями, умениями и навыками, необходимыми для самостоятельного решения новых вопросов, н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вых учебных и практических задач, воспитания у них самостоятельности и ин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 xml:space="preserve">циативы, привычки и любви к труду, чувства ответственности, настойчивости в преодолении трудностей. Математика даёт реальные предпосылки для развития логического мышления учеников, для обучения их умению кратко, точно, ясно и правильно излагать свои мысли.   </w:t>
      </w:r>
    </w:p>
    <w:p w:rsidR="00C82961" w:rsidRPr="007F4B27" w:rsidRDefault="00C82961" w:rsidP="007F4B27">
      <w:pPr>
        <w:shd w:val="clear" w:color="auto" w:fill="FFFFFF"/>
        <w:spacing w:before="240" w:after="240"/>
        <w:ind w:right="141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Место учебного предмета в учебном плане</w:t>
      </w:r>
    </w:p>
    <w:p w:rsidR="002E4794" w:rsidRPr="00D07FE8" w:rsidRDefault="00AA57B8" w:rsidP="00D07FE8">
      <w:pPr>
        <w:shd w:val="clear" w:color="auto" w:fill="FFFFFF"/>
        <w:spacing w:before="100" w:after="1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 «Математика</w:t>
      </w:r>
      <w:r w:rsidR="00C82961" w:rsidRPr="007F4B27">
        <w:rPr>
          <w:sz w:val="28"/>
          <w:szCs w:val="28"/>
        </w:rPr>
        <w:t>» включён в учебный план школы. На изучение предмета отводится:</w:t>
      </w:r>
      <w:r w:rsidR="003209FD">
        <w:rPr>
          <w:sz w:val="28"/>
          <w:szCs w:val="28"/>
        </w:rPr>
        <w:t xml:space="preserve"> </w:t>
      </w:r>
      <w:r w:rsidR="00C82961" w:rsidRPr="007F4B27">
        <w:rPr>
          <w:sz w:val="28"/>
          <w:szCs w:val="28"/>
        </w:rPr>
        <w:t>4 класс - 4</w:t>
      </w:r>
      <w:r w:rsidR="00D07FE8">
        <w:rPr>
          <w:sz w:val="28"/>
          <w:szCs w:val="28"/>
        </w:rPr>
        <w:t xml:space="preserve"> часа в неделю, 136 часов в год.</w:t>
      </w:r>
    </w:p>
    <w:p w:rsidR="003209FD" w:rsidRDefault="003209FD" w:rsidP="007F4B27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C82961" w:rsidRPr="007F4B27" w:rsidRDefault="00C82961" w:rsidP="007F4B2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Ценностные ориентиры содержания учебного предмета:</w:t>
      </w:r>
    </w:p>
    <w:p w:rsidR="00C82961" w:rsidRPr="007F4B27" w:rsidRDefault="00C82961" w:rsidP="007F4B27">
      <w:pPr>
        <w:shd w:val="clear" w:color="auto" w:fill="FFFFFF"/>
        <w:rPr>
          <w:b/>
          <w:sz w:val="28"/>
          <w:szCs w:val="28"/>
        </w:rPr>
      </w:pPr>
    </w:p>
    <w:p w:rsidR="007E5F06" w:rsidRPr="007F4B27" w:rsidRDefault="007E5F06" w:rsidP="007F4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B27">
        <w:rPr>
          <w:color w:val="000000"/>
          <w:sz w:val="28"/>
          <w:szCs w:val="28"/>
        </w:rPr>
        <w:t xml:space="preserve">          В основе учебного процесса лежат следующие ценности математики:</w:t>
      </w:r>
    </w:p>
    <w:p w:rsidR="00C82961" w:rsidRPr="007F4B27" w:rsidRDefault="007E5F06" w:rsidP="00FB6F7F">
      <w:pPr>
        <w:shd w:val="clear" w:color="auto" w:fill="FFFFFF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п</w:t>
      </w:r>
      <w:r w:rsidR="00C82961" w:rsidRPr="007F4B27">
        <w:rPr>
          <w:sz w:val="28"/>
          <w:szCs w:val="28"/>
        </w:rPr>
        <w:t>онимание математических отношений    является    средством    познания з</w:t>
      </w:r>
      <w:r w:rsidRPr="007F4B27">
        <w:rPr>
          <w:sz w:val="28"/>
          <w:szCs w:val="28"/>
        </w:rPr>
        <w:t>ак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номерностей существования </w:t>
      </w:r>
      <w:r w:rsidR="00C82961" w:rsidRPr="007F4B27">
        <w:rPr>
          <w:sz w:val="28"/>
          <w:szCs w:val="28"/>
        </w:rPr>
        <w:t>окружающего мира, фактов, процессов и явлений, происходящих в природе и в обществе.</w:t>
      </w:r>
    </w:p>
    <w:p w:rsidR="00C82961" w:rsidRPr="007F4B27" w:rsidRDefault="007E5F06" w:rsidP="007F4B27">
      <w:pPr>
        <w:shd w:val="clear" w:color="auto" w:fill="FFFFFF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м</w:t>
      </w:r>
      <w:r w:rsidR="00C82961" w:rsidRPr="007F4B27">
        <w:rPr>
          <w:sz w:val="28"/>
          <w:szCs w:val="28"/>
        </w:rPr>
        <w:t>атематические   представления о числе, величинах, геометрических фигурах являются условием целостного восприятия творений природы и человека.</w:t>
      </w:r>
    </w:p>
    <w:p w:rsidR="00C82961" w:rsidRPr="007F4B27" w:rsidRDefault="007E5F06" w:rsidP="007F4B27">
      <w:pPr>
        <w:shd w:val="clear" w:color="auto" w:fill="FFFFFF"/>
        <w:jc w:val="both"/>
        <w:rPr>
          <w:sz w:val="28"/>
          <w:szCs w:val="28"/>
        </w:rPr>
      </w:pPr>
      <w:r w:rsidRPr="007F4B27">
        <w:rPr>
          <w:sz w:val="28"/>
          <w:szCs w:val="28"/>
        </w:rPr>
        <w:lastRenderedPageBreak/>
        <w:t>- в</w:t>
      </w:r>
      <w:r w:rsidR="00C82961" w:rsidRPr="007F4B27">
        <w:rPr>
          <w:sz w:val="28"/>
          <w:szCs w:val="28"/>
        </w:rPr>
        <w:t>ладение математическим языком, алгоритмами, элементами математической логики позволяет ученику совершенствовать коммуникативную деятельность (а</w:t>
      </w:r>
      <w:r w:rsidR="00C82961" w:rsidRPr="007F4B27">
        <w:rPr>
          <w:sz w:val="28"/>
          <w:szCs w:val="28"/>
        </w:rPr>
        <w:t>р</w:t>
      </w:r>
      <w:r w:rsidR="00C82961" w:rsidRPr="007F4B27">
        <w:rPr>
          <w:sz w:val="28"/>
          <w:szCs w:val="28"/>
        </w:rPr>
        <w:t>гументировать свою точку    зрения, строить    логические    цепочки рассужд</w:t>
      </w:r>
      <w:r w:rsidR="00C82961" w:rsidRPr="007F4B27">
        <w:rPr>
          <w:sz w:val="28"/>
          <w:szCs w:val="28"/>
        </w:rPr>
        <w:t>е</w:t>
      </w:r>
      <w:r w:rsidR="00C82961" w:rsidRPr="007F4B27">
        <w:rPr>
          <w:sz w:val="28"/>
          <w:szCs w:val="28"/>
        </w:rPr>
        <w:t>ний; опровергать или подтверждать истинность предположения).</w:t>
      </w:r>
    </w:p>
    <w:p w:rsidR="00C82961" w:rsidRPr="007F4B27" w:rsidRDefault="00C82961" w:rsidP="007F4B27">
      <w:pPr>
        <w:shd w:val="clear" w:color="auto" w:fill="FFFFFF"/>
        <w:ind w:right="141" w:firstLine="851"/>
        <w:jc w:val="both"/>
        <w:rPr>
          <w:sz w:val="28"/>
          <w:szCs w:val="28"/>
        </w:rPr>
      </w:pPr>
    </w:p>
    <w:p w:rsidR="00C82961" w:rsidRPr="007F4B27" w:rsidRDefault="00C82961" w:rsidP="003209FD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 xml:space="preserve">Личностные, </w:t>
      </w:r>
      <w:proofErr w:type="spellStart"/>
      <w:r w:rsidRPr="007F4B27">
        <w:rPr>
          <w:b/>
          <w:sz w:val="28"/>
          <w:szCs w:val="28"/>
        </w:rPr>
        <w:t>метапредметные</w:t>
      </w:r>
      <w:proofErr w:type="spellEnd"/>
      <w:r w:rsidRPr="007F4B27">
        <w:rPr>
          <w:b/>
          <w:sz w:val="28"/>
          <w:szCs w:val="28"/>
        </w:rPr>
        <w:t xml:space="preserve"> и предметные результаты освоения предмета.</w:t>
      </w:r>
    </w:p>
    <w:p w:rsidR="00C82961" w:rsidRPr="007F4B27" w:rsidRDefault="00C82961" w:rsidP="007F4B27">
      <w:pPr>
        <w:ind w:firstLine="426"/>
        <w:rPr>
          <w:sz w:val="28"/>
          <w:szCs w:val="28"/>
        </w:rPr>
      </w:pPr>
      <w:r w:rsidRPr="007F4B27">
        <w:rPr>
          <w:sz w:val="28"/>
          <w:szCs w:val="28"/>
        </w:rPr>
        <w:t>Личностными результатами изучения предмета «Математика» является фо</w:t>
      </w:r>
      <w:r w:rsidRPr="007F4B27">
        <w:rPr>
          <w:sz w:val="28"/>
          <w:szCs w:val="28"/>
        </w:rPr>
        <w:t>р</w:t>
      </w:r>
      <w:r w:rsidRPr="007F4B27">
        <w:rPr>
          <w:sz w:val="28"/>
          <w:szCs w:val="28"/>
        </w:rPr>
        <w:t>мирование следующих умений: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1) самостоятельность мышления; 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2) умение устанавливать, с какими учебными задачами ученик может самосто</w:t>
      </w:r>
      <w:r w:rsidRPr="007F4B27">
        <w:rPr>
          <w:sz w:val="28"/>
          <w:szCs w:val="28"/>
        </w:rPr>
        <w:t>я</w:t>
      </w:r>
      <w:r w:rsidRPr="007F4B27">
        <w:rPr>
          <w:sz w:val="28"/>
          <w:szCs w:val="28"/>
        </w:rPr>
        <w:t xml:space="preserve">тельно успешно справиться; 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3) готовность и способность к саморазвитию; 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4) способность характеризовать и оценивать собственные математические зн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ния и умения;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5) заинтересованность в расширении и углублении получаемых математических знаний; 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6) готовность использовать получаемую математическую подготовку в учебной деятель</w:t>
      </w:r>
      <w:r w:rsidRPr="007F4B27">
        <w:rPr>
          <w:sz w:val="28"/>
          <w:szCs w:val="28"/>
        </w:rPr>
        <w:softHyphen/>
        <w:t>ности и при решении практических задач, возникающих в повседневной жизни;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7) способность преодолевать трудности, доводить начатую работу до ее заве</w:t>
      </w:r>
      <w:r w:rsidRPr="007F4B27">
        <w:rPr>
          <w:sz w:val="28"/>
          <w:szCs w:val="28"/>
        </w:rPr>
        <w:t>р</w:t>
      </w:r>
      <w:r w:rsidRPr="007F4B27">
        <w:rPr>
          <w:sz w:val="28"/>
          <w:szCs w:val="28"/>
        </w:rPr>
        <w:t xml:space="preserve">шения; способность к </w:t>
      </w:r>
      <w:proofErr w:type="spellStart"/>
      <w:r w:rsidRPr="007F4B27">
        <w:rPr>
          <w:sz w:val="28"/>
          <w:szCs w:val="28"/>
        </w:rPr>
        <w:t>самоорганизованности</w:t>
      </w:r>
      <w:proofErr w:type="spellEnd"/>
      <w:r w:rsidRPr="007F4B27">
        <w:rPr>
          <w:sz w:val="28"/>
          <w:szCs w:val="28"/>
        </w:rPr>
        <w:t>;</w:t>
      </w:r>
    </w:p>
    <w:p w:rsidR="00C82961" w:rsidRPr="007F4B27" w:rsidRDefault="00C82961" w:rsidP="007F4B27">
      <w:pPr>
        <w:ind w:right="141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8) адекватное оценивание результатов своей деятельности;</w:t>
      </w:r>
    </w:p>
    <w:p w:rsidR="00C82961" w:rsidRPr="007F4B27" w:rsidRDefault="00C82961" w:rsidP="003209FD">
      <w:pPr>
        <w:ind w:right="141"/>
        <w:jc w:val="both"/>
        <w:rPr>
          <w:bCs/>
          <w:i/>
          <w:sz w:val="28"/>
          <w:szCs w:val="28"/>
        </w:rPr>
      </w:pPr>
      <w:r w:rsidRPr="007F4B27">
        <w:rPr>
          <w:sz w:val="28"/>
          <w:szCs w:val="28"/>
        </w:rPr>
        <w:t>9) использование математической речи для решения разнообразных коммуни</w:t>
      </w:r>
      <w:r w:rsidRPr="007F4B27">
        <w:rPr>
          <w:sz w:val="28"/>
          <w:szCs w:val="28"/>
        </w:rPr>
        <w:softHyphen/>
        <w:t>кативных задач.</w:t>
      </w:r>
    </w:p>
    <w:p w:rsidR="003209FD" w:rsidRPr="00D07FE8" w:rsidRDefault="00C82961" w:rsidP="003209F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7F4B27">
        <w:rPr>
          <w:bCs/>
          <w:i/>
          <w:sz w:val="28"/>
          <w:szCs w:val="28"/>
        </w:rPr>
        <w:t xml:space="preserve"> </w:t>
      </w:r>
      <w:proofErr w:type="spellStart"/>
      <w:r w:rsidRPr="007F4B27">
        <w:rPr>
          <w:bCs/>
          <w:i/>
          <w:sz w:val="28"/>
          <w:szCs w:val="28"/>
        </w:rPr>
        <w:t>Метапредметными</w:t>
      </w:r>
      <w:proofErr w:type="spellEnd"/>
      <w:r w:rsidRPr="007F4B27">
        <w:rPr>
          <w:bCs/>
          <w:i/>
          <w:sz w:val="28"/>
          <w:szCs w:val="28"/>
        </w:rPr>
        <w:t xml:space="preserve"> </w:t>
      </w:r>
      <w:r w:rsidRPr="007F4B27">
        <w:rPr>
          <w:i/>
          <w:sz w:val="28"/>
          <w:szCs w:val="28"/>
        </w:rPr>
        <w:t xml:space="preserve">результатами </w:t>
      </w:r>
      <w:r w:rsidR="00612F1E" w:rsidRPr="007F4B27">
        <w:rPr>
          <w:sz w:val="28"/>
          <w:szCs w:val="28"/>
        </w:rPr>
        <w:t>освоения предмета</w:t>
      </w:r>
      <w:r w:rsidR="003209FD">
        <w:rPr>
          <w:sz w:val="28"/>
          <w:szCs w:val="28"/>
        </w:rPr>
        <w:t xml:space="preserve"> </w:t>
      </w:r>
      <w:r w:rsidR="00612F1E" w:rsidRPr="007F4B27">
        <w:rPr>
          <w:sz w:val="28"/>
          <w:szCs w:val="28"/>
        </w:rPr>
        <w:t xml:space="preserve">«Математика» </w:t>
      </w:r>
      <w:r w:rsidRPr="007F4B27">
        <w:rPr>
          <w:sz w:val="28"/>
          <w:szCs w:val="28"/>
        </w:rPr>
        <w:t>являются:</w:t>
      </w:r>
    </w:p>
    <w:p w:rsidR="00C82961" w:rsidRPr="007F4B27" w:rsidRDefault="00C82961" w:rsidP="003209FD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F4B27">
        <w:rPr>
          <w:i/>
          <w:sz w:val="28"/>
          <w:szCs w:val="28"/>
          <w:u w:val="single"/>
        </w:rPr>
        <w:t>Личностные учебные действия: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C82961" w:rsidRPr="007F4B27" w:rsidRDefault="00C82961" w:rsidP="007F4B27">
      <w:pPr>
        <w:jc w:val="both"/>
        <w:rPr>
          <w:bCs/>
          <w:sz w:val="28"/>
          <w:szCs w:val="28"/>
        </w:rPr>
      </w:pPr>
      <w:r w:rsidRPr="007F4B27">
        <w:rPr>
          <w:sz w:val="28"/>
          <w:szCs w:val="28"/>
        </w:rPr>
        <w:t>- способность к осмыслению социального окружения, своего места в нем, прин</w:t>
      </w:r>
      <w:r w:rsidRPr="007F4B27">
        <w:rPr>
          <w:sz w:val="28"/>
          <w:szCs w:val="28"/>
        </w:rPr>
        <w:t>я</w:t>
      </w:r>
      <w:r w:rsidRPr="007F4B27">
        <w:rPr>
          <w:sz w:val="28"/>
          <w:szCs w:val="28"/>
        </w:rPr>
        <w:t>тие соответствующих возрасту ценностей и социальных ролей;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bCs/>
          <w:sz w:val="28"/>
          <w:szCs w:val="28"/>
        </w:rPr>
        <w:t xml:space="preserve">- </w:t>
      </w:r>
      <w:r w:rsidRPr="007F4B27">
        <w:rPr>
          <w:sz w:val="28"/>
          <w:szCs w:val="28"/>
        </w:rPr>
        <w:t>положительное отношение к окружающей действительности, готовность к ор</w:t>
      </w:r>
      <w:r w:rsidRPr="007F4B27">
        <w:rPr>
          <w:sz w:val="28"/>
          <w:szCs w:val="28"/>
        </w:rPr>
        <w:softHyphen/>
        <w:t>га</w:t>
      </w:r>
      <w:r w:rsidRPr="007F4B27">
        <w:rPr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целостный, социально ориентированный взгляд на мир в единстве его приро</w:t>
      </w:r>
      <w:r w:rsidRPr="007F4B27">
        <w:rPr>
          <w:sz w:val="28"/>
          <w:szCs w:val="28"/>
        </w:rPr>
        <w:t>д</w:t>
      </w:r>
      <w:r w:rsidRPr="007F4B27">
        <w:rPr>
          <w:sz w:val="28"/>
          <w:szCs w:val="28"/>
        </w:rPr>
        <w:t xml:space="preserve">ной и социальной частей; 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самостоятельность в выполнении учебных заданий, поручений, договореннос</w:t>
      </w:r>
      <w:r w:rsidRPr="007F4B27">
        <w:rPr>
          <w:sz w:val="28"/>
          <w:szCs w:val="28"/>
        </w:rPr>
        <w:softHyphen/>
        <w:t xml:space="preserve">тей;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понимание личной от</w:t>
      </w:r>
      <w:r w:rsidRPr="007F4B27">
        <w:rPr>
          <w:sz w:val="28"/>
          <w:szCs w:val="28"/>
        </w:rPr>
        <w:softHyphen/>
        <w:t>вет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</w:t>
      </w:r>
      <w:r w:rsidRPr="007F4B27">
        <w:rPr>
          <w:sz w:val="28"/>
          <w:szCs w:val="28"/>
        </w:rPr>
        <w:softHyphen/>
        <w:t>вен</w:t>
      </w:r>
      <w:r w:rsidRPr="007F4B27">
        <w:rPr>
          <w:sz w:val="28"/>
          <w:szCs w:val="28"/>
        </w:rPr>
        <w:softHyphen/>
        <w:t>ности за свои поступки на основе пред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тавлений об эти</w:t>
      </w:r>
      <w:r w:rsidRPr="007F4B27">
        <w:rPr>
          <w:sz w:val="28"/>
          <w:szCs w:val="28"/>
        </w:rPr>
        <w:softHyphen/>
        <w:t xml:space="preserve">ческих нормах и правилах поведения в современном обществе; готовность </w:t>
      </w:r>
      <w:proofErr w:type="gramStart"/>
      <w:r w:rsidRPr="007F4B27">
        <w:rPr>
          <w:sz w:val="28"/>
          <w:szCs w:val="28"/>
        </w:rPr>
        <w:t>к</w:t>
      </w:r>
      <w:proofErr w:type="gramEnd"/>
      <w:r w:rsidRPr="007F4B27">
        <w:rPr>
          <w:sz w:val="28"/>
          <w:szCs w:val="28"/>
        </w:rPr>
        <w:t xml:space="preserve"> безопасному и бережному поведению в природе и обществе.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F4B27">
        <w:rPr>
          <w:rFonts w:ascii="Times New Roman" w:hAnsi="Times New Roman"/>
          <w:i/>
          <w:sz w:val="28"/>
          <w:szCs w:val="28"/>
          <w:u w:val="single"/>
        </w:rPr>
        <w:t>Коммуникативные учебные действия</w:t>
      </w:r>
      <w:r w:rsidR="003209F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Коммуникативные учебные действия включают следующие умения: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всту</w:t>
      </w:r>
      <w:r w:rsidRPr="007F4B27">
        <w:rPr>
          <w:rFonts w:ascii="Times New Roman" w:hAnsi="Times New Roman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7F4B27">
        <w:rPr>
          <w:rFonts w:ascii="Times New Roman" w:hAnsi="Times New Roman"/>
          <w:sz w:val="28"/>
          <w:szCs w:val="28"/>
        </w:rPr>
        <w:softHyphen/>
        <w:t xml:space="preserve">ник, ученик–класс, учитель−класс);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 - использовать принятые ритуалы со</w:t>
      </w:r>
      <w:r w:rsidRPr="007F4B27">
        <w:rPr>
          <w:rFonts w:ascii="Times New Roman" w:hAnsi="Times New Roman"/>
          <w:sz w:val="28"/>
          <w:szCs w:val="28"/>
        </w:rPr>
        <w:softHyphen/>
        <w:t>ци</w:t>
      </w:r>
      <w:r w:rsidRPr="007F4B27">
        <w:rPr>
          <w:rFonts w:ascii="Times New Roman" w:hAnsi="Times New Roman"/>
          <w:sz w:val="28"/>
          <w:szCs w:val="28"/>
        </w:rPr>
        <w:softHyphen/>
        <w:t>аль</w:t>
      </w:r>
      <w:r w:rsidRPr="007F4B27">
        <w:rPr>
          <w:rFonts w:ascii="Times New Roman" w:hAnsi="Times New Roman"/>
          <w:sz w:val="28"/>
          <w:szCs w:val="28"/>
        </w:rPr>
        <w:softHyphen/>
        <w:t>ного взаимодействия с одноклассниками и учителем</w:t>
      </w:r>
      <w:r w:rsidRPr="007F4B27">
        <w:rPr>
          <w:rFonts w:ascii="Times New Roman" w:hAnsi="Times New Roman"/>
          <w:iCs/>
          <w:sz w:val="28"/>
          <w:szCs w:val="28"/>
        </w:rPr>
        <w:t xml:space="preserve">;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обращаться за по</w:t>
      </w:r>
      <w:r w:rsidRPr="007F4B27">
        <w:rPr>
          <w:rFonts w:ascii="Times New Roman" w:hAnsi="Times New Roman"/>
          <w:sz w:val="28"/>
          <w:szCs w:val="28"/>
        </w:rPr>
        <w:softHyphen/>
        <w:t>мо</w:t>
      </w:r>
      <w:r w:rsidRPr="007F4B27">
        <w:rPr>
          <w:rFonts w:ascii="Times New Roman" w:hAnsi="Times New Roman"/>
          <w:sz w:val="28"/>
          <w:szCs w:val="28"/>
        </w:rPr>
        <w:softHyphen/>
        <w:t>щью и при</w:t>
      </w:r>
      <w:r w:rsidRPr="007F4B27">
        <w:rPr>
          <w:rFonts w:ascii="Times New Roman" w:hAnsi="Times New Roman"/>
          <w:sz w:val="28"/>
          <w:szCs w:val="28"/>
        </w:rPr>
        <w:softHyphen/>
        <w:t xml:space="preserve">нимать помощь;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слушать и понимать инструкцию к учебному за</w:t>
      </w:r>
      <w:r w:rsidRPr="007F4B27">
        <w:rPr>
          <w:rFonts w:ascii="Times New Roman" w:hAnsi="Times New Roman"/>
          <w:sz w:val="28"/>
          <w:szCs w:val="28"/>
        </w:rPr>
        <w:softHyphen/>
        <w:t>да</w:t>
      </w:r>
      <w:r w:rsidRPr="007F4B27">
        <w:rPr>
          <w:rFonts w:ascii="Times New Roman" w:hAnsi="Times New Roman"/>
          <w:sz w:val="28"/>
          <w:szCs w:val="28"/>
        </w:rPr>
        <w:softHyphen/>
        <w:t xml:space="preserve">нию в разных видах </w:t>
      </w:r>
      <w:r w:rsidRPr="007F4B27">
        <w:rPr>
          <w:rFonts w:ascii="Times New Roman" w:hAnsi="Times New Roman"/>
          <w:sz w:val="28"/>
          <w:szCs w:val="28"/>
        </w:rPr>
        <w:lastRenderedPageBreak/>
        <w:t xml:space="preserve">деятельности и быту;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bCs/>
          <w:sz w:val="28"/>
          <w:szCs w:val="28"/>
        </w:rPr>
        <w:t>- сотрудничать с взрослыми и све</w:t>
      </w:r>
      <w:r w:rsidRPr="007F4B27">
        <w:rPr>
          <w:rFonts w:ascii="Times New Roman" w:hAnsi="Times New Roman"/>
          <w:bCs/>
          <w:sz w:val="28"/>
          <w:szCs w:val="28"/>
        </w:rPr>
        <w:softHyphen/>
        <w:t>рстниками в разных социальных ситуациях;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доброжелательно относиться, со</w:t>
      </w:r>
      <w:r w:rsidRPr="007F4B27">
        <w:rPr>
          <w:rFonts w:ascii="Times New Roman" w:hAnsi="Times New Roman"/>
          <w:sz w:val="28"/>
          <w:szCs w:val="28"/>
        </w:rPr>
        <w:softHyphen/>
        <w:t>переживать, кон</w:t>
      </w:r>
      <w:r w:rsidRPr="007F4B27">
        <w:rPr>
          <w:rFonts w:ascii="Times New Roman" w:hAnsi="Times New Roman"/>
          <w:sz w:val="28"/>
          <w:szCs w:val="28"/>
        </w:rPr>
        <w:softHyphen/>
        <w:t>с</w:t>
      </w:r>
      <w:r w:rsidRPr="007F4B27">
        <w:rPr>
          <w:rFonts w:ascii="Times New Roman" w:hAnsi="Times New Roman"/>
          <w:sz w:val="28"/>
          <w:szCs w:val="28"/>
        </w:rPr>
        <w:softHyphen/>
        <w:t>т</w:t>
      </w:r>
      <w:r w:rsidRPr="007F4B27">
        <w:rPr>
          <w:rFonts w:ascii="Times New Roman" w:hAnsi="Times New Roman"/>
          <w:sz w:val="28"/>
          <w:szCs w:val="28"/>
        </w:rPr>
        <w:softHyphen/>
        <w:t>ру</w:t>
      </w:r>
      <w:r w:rsidRPr="007F4B27">
        <w:rPr>
          <w:rFonts w:ascii="Times New Roman" w:hAnsi="Times New Roman"/>
          <w:sz w:val="28"/>
          <w:szCs w:val="28"/>
        </w:rPr>
        <w:softHyphen/>
        <w:t>к</w:t>
      </w:r>
      <w:r w:rsidRPr="007F4B27">
        <w:rPr>
          <w:rFonts w:ascii="Times New Roman" w:hAnsi="Times New Roman"/>
          <w:sz w:val="28"/>
          <w:szCs w:val="28"/>
        </w:rPr>
        <w:softHyphen/>
        <w:t>ти</w:t>
      </w:r>
      <w:r w:rsidRPr="007F4B27">
        <w:rPr>
          <w:rFonts w:ascii="Times New Roman" w:hAnsi="Times New Roman"/>
          <w:sz w:val="28"/>
          <w:szCs w:val="28"/>
        </w:rPr>
        <w:softHyphen/>
        <w:t>в</w:t>
      </w:r>
      <w:r w:rsidRPr="007F4B27">
        <w:rPr>
          <w:rFonts w:ascii="Times New Roman" w:hAnsi="Times New Roman"/>
          <w:sz w:val="28"/>
          <w:szCs w:val="28"/>
        </w:rPr>
        <w:softHyphen/>
        <w:t xml:space="preserve">но взаимодействовать с людьми; 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2961" w:rsidRPr="007F4B27" w:rsidRDefault="00C82961" w:rsidP="003209FD">
      <w:pPr>
        <w:pStyle w:val="a8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F4B27">
        <w:rPr>
          <w:rFonts w:ascii="Times New Roman" w:hAnsi="Times New Roman"/>
          <w:i/>
          <w:sz w:val="28"/>
          <w:szCs w:val="28"/>
          <w:u w:val="single"/>
        </w:rPr>
        <w:t>Регулятивные учебные действия: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Регулятивные учебные действия включают следующие умения: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адекватно соблюдать ритуалы школьного поведения (поднимать руку, вставать и выходить из-за парты и т. д.);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при</w:t>
      </w:r>
      <w:r w:rsidRPr="007F4B27">
        <w:rPr>
          <w:sz w:val="28"/>
          <w:szCs w:val="28"/>
        </w:rPr>
        <w:softHyphen/>
        <w:t>нимать цели и произвольно включаться в деятельность, сле</w:t>
      </w:r>
      <w:r w:rsidRPr="007F4B27">
        <w:rPr>
          <w:sz w:val="28"/>
          <w:szCs w:val="28"/>
        </w:rPr>
        <w:softHyphen/>
        <w:t>до</w:t>
      </w:r>
      <w:r w:rsidRPr="007F4B27">
        <w:rPr>
          <w:sz w:val="28"/>
          <w:szCs w:val="28"/>
        </w:rPr>
        <w:softHyphen/>
        <w:t>вать предл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женному плану и работать в общем темпе;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активно уча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</w:t>
      </w:r>
      <w:r w:rsidRPr="007F4B27">
        <w:rPr>
          <w:sz w:val="28"/>
          <w:szCs w:val="28"/>
        </w:rPr>
        <w:softHyphen/>
        <w:t>во</w:t>
      </w:r>
      <w:r w:rsidRPr="007F4B27">
        <w:rPr>
          <w:sz w:val="28"/>
          <w:szCs w:val="28"/>
        </w:rPr>
        <w:softHyphen/>
        <w:t>вать в де</w:t>
      </w:r>
      <w:r w:rsidRPr="007F4B27">
        <w:rPr>
          <w:sz w:val="28"/>
          <w:szCs w:val="28"/>
        </w:rPr>
        <w:softHyphen/>
        <w:t>ятельности, контролировать и оценивать свои дей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</w:t>
      </w:r>
      <w:r w:rsidRPr="007F4B27">
        <w:rPr>
          <w:sz w:val="28"/>
          <w:szCs w:val="28"/>
        </w:rPr>
        <w:softHyphen/>
        <w:t>вия и действия од</w:t>
      </w:r>
      <w:r w:rsidRPr="007F4B27">
        <w:rPr>
          <w:sz w:val="28"/>
          <w:szCs w:val="28"/>
        </w:rPr>
        <w:softHyphen/>
        <w:t>но</w:t>
      </w:r>
      <w:r w:rsidRPr="007F4B27">
        <w:rPr>
          <w:sz w:val="28"/>
          <w:szCs w:val="28"/>
        </w:rPr>
        <w:softHyphen/>
        <w:t>к</w:t>
      </w:r>
      <w:r w:rsidRPr="007F4B27">
        <w:rPr>
          <w:sz w:val="28"/>
          <w:szCs w:val="28"/>
        </w:rPr>
        <w:softHyphen/>
        <w:t>ла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 xml:space="preserve">сников;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соотносить свои действия и их результаты с заданными об</w:t>
      </w:r>
      <w:r w:rsidRPr="007F4B27">
        <w:rPr>
          <w:sz w:val="28"/>
          <w:szCs w:val="28"/>
        </w:rPr>
        <w:softHyphen/>
        <w:t>ра</w:t>
      </w:r>
      <w:r w:rsidRPr="007F4B27">
        <w:rPr>
          <w:sz w:val="28"/>
          <w:szCs w:val="28"/>
        </w:rPr>
        <w:softHyphen/>
        <w:t>з</w:t>
      </w:r>
      <w:r w:rsidRPr="007F4B27">
        <w:rPr>
          <w:sz w:val="28"/>
          <w:szCs w:val="28"/>
        </w:rPr>
        <w:softHyphen/>
        <w:t>ца</w:t>
      </w:r>
      <w:r w:rsidRPr="007F4B27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7F4B27">
        <w:rPr>
          <w:sz w:val="28"/>
          <w:szCs w:val="28"/>
        </w:rPr>
        <w:softHyphen/>
        <w:t>териев, коррект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>ровать свою деятельность с учетом выявленных недочетов.</w:t>
      </w:r>
    </w:p>
    <w:p w:rsidR="00C82961" w:rsidRPr="007F4B27" w:rsidRDefault="00C82961" w:rsidP="007F4B27">
      <w:pPr>
        <w:rPr>
          <w:i/>
          <w:sz w:val="28"/>
          <w:szCs w:val="28"/>
          <w:u w:val="single"/>
        </w:rPr>
      </w:pPr>
    </w:p>
    <w:p w:rsidR="00C82961" w:rsidRPr="007F4B27" w:rsidRDefault="00C82961" w:rsidP="007F4B27">
      <w:pPr>
        <w:rPr>
          <w:i/>
          <w:sz w:val="28"/>
          <w:szCs w:val="28"/>
        </w:rPr>
      </w:pPr>
      <w:r w:rsidRPr="007F4B27">
        <w:rPr>
          <w:i/>
          <w:sz w:val="28"/>
          <w:szCs w:val="28"/>
          <w:u w:val="single"/>
        </w:rPr>
        <w:t>Познавательные учебные действия</w:t>
      </w:r>
      <w:r w:rsidRPr="007F4B27">
        <w:rPr>
          <w:i/>
          <w:sz w:val="28"/>
          <w:szCs w:val="28"/>
        </w:rPr>
        <w:t>: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выделять некоторые существенные, общие и отличительные свойства хорошо знакомых пред</w:t>
      </w:r>
      <w:r w:rsidRPr="007F4B27">
        <w:rPr>
          <w:sz w:val="28"/>
          <w:szCs w:val="28"/>
        </w:rPr>
        <w:softHyphen/>
        <w:t xml:space="preserve">метов;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устанавливать </w:t>
      </w:r>
      <w:proofErr w:type="spellStart"/>
      <w:r w:rsidRPr="007F4B27">
        <w:rPr>
          <w:sz w:val="28"/>
          <w:szCs w:val="28"/>
        </w:rPr>
        <w:t>видо</w:t>
      </w:r>
      <w:proofErr w:type="spellEnd"/>
      <w:r w:rsidRPr="007F4B27">
        <w:rPr>
          <w:sz w:val="28"/>
          <w:szCs w:val="28"/>
        </w:rPr>
        <w:t xml:space="preserve">-родовые отношения предметов;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делать простейшие обобщения, сравнивать, классифицировать на наглядном м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 xml:space="preserve">териале;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пользоваться знаками, символами, предметами-заместителями;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читать; писать; выполнять арифметические действия;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наблюдать под руководством взрослого за предметами и явлениями окружа</w:t>
      </w:r>
      <w:r w:rsidRPr="007F4B27">
        <w:rPr>
          <w:sz w:val="28"/>
          <w:szCs w:val="28"/>
        </w:rPr>
        <w:t>ю</w:t>
      </w:r>
      <w:r w:rsidRPr="007F4B27">
        <w:rPr>
          <w:sz w:val="28"/>
          <w:szCs w:val="28"/>
        </w:rPr>
        <w:t xml:space="preserve">щей действительности; </w:t>
      </w:r>
    </w:p>
    <w:p w:rsidR="00C82961" w:rsidRPr="007F4B27" w:rsidRDefault="00C82961" w:rsidP="007F4B27">
      <w:pPr>
        <w:jc w:val="both"/>
        <w:rPr>
          <w:bCs/>
          <w:sz w:val="28"/>
          <w:szCs w:val="28"/>
        </w:rPr>
      </w:pPr>
      <w:r w:rsidRPr="007F4B27">
        <w:rPr>
          <w:sz w:val="28"/>
          <w:szCs w:val="28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жение, таблицу, предъявленных на бумажных и электронных и других носит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лях)</w:t>
      </w:r>
      <w:r w:rsidR="00612F1E" w:rsidRPr="007F4B27">
        <w:rPr>
          <w:bCs/>
          <w:sz w:val="28"/>
          <w:szCs w:val="28"/>
        </w:rPr>
        <w:t>.</w:t>
      </w:r>
    </w:p>
    <w:p w:rsidR="00C82961" w:rsidRPr="007F4B27" w:rsidRDefault="00C82961" w:rsidP="007F4B27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8"/>
          <w:szCs w:val="28"/>
        </w:rPr>
      </w:pPr>
      <w:r w:rsidRPr="007F4B27">
        <w:rPr>
          <w:sz w:val="28"/>
          <w:szCs w:val="28"/>
        </w:rPr>
        <w:t>Предметные результаты</w:t>
      </w:r>
      <w:r w:rsidR="00612F1E" w:rsidRPr="007F4B27">
        <w:rPr>
          <w:sz w:val="28"/>
          <w:szCs w:val="28"/>
        </w:rPr>
        <w:t xml:space="preserve"> освоения предмета</w:t>
      </w:r>
      <w:r w:rsidR="003209FD">
        <w:rPr>
          <w:sz w:val="28"/>
          <w:szCs w:val="28"/>
        </w:rPr>
        <w:t xml:space="preserve"> </w:t>
      </w:r>
      <w:r w:rsidR="00612F1E" w:rsidRPr="007F4B27">
        <w:rPr>
          <w:sz w:val="28"/>
          <w:szCs w:val="28"/>
        </w:rPr>
        <w:t>«Математика»:</w:t>
      </w:r>
    </w:p>
    <w:p w:rsidR="00C82961" w:rsidRPr="007F4B27" w:rsidRDefault="00C82961" w:rsidP="007F4B27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C82961" w:rsidRPr="007F4B27" w:rsidRDefault="00C82961" w:rsidP="007F4B27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схемы), записи и выполнения алгоритмов;</w:t>
      </w:r>
    </w:p>
    <w:p w:rsidR="00C82961" w:rsidRPr="007F4B27" w:rsidRDefault="00C82961" w:rsidP="007F4B27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82961" w:rsidRPr="007F4B27" w:rsidRDefault="00C82961" w:rsidP="007F4B27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</w:t>
      </w:r>
      <w:r w:rsidRPr="007F4B27">
        <w:rPr>
          <w:rFonts w:ascii="Times New Roman" w:hAnsi="Times New Roman"/>
          <w:sz w:val="28"/>
          <w:szCs w:val="28"/>
        </w:rPr>
        <w:lastRenderedPageBreak/>
        <w:t>геометрические фигуры, работать с таблицами.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794" w:rsidRDefault="00C82961" w:rsidP="007F4B27">
      <w:pPr>
        <w:shd w:val="clear" w:color="auto" w:fill="FFFFFF"/>
        <w:ind w:left="-851"/>
        <w:jc w:val="center"/>
        <w:rPr>
          <w:b/>
          <w:bCs/>
          <w:color w:val="000000"/>
          <w:sz w:val="28"/>
          <w:szCs w:val="28"/>
        </w:rPr>
      </w:pPr>
      <w:r w:rsidRPr="007F4B27">
        <w:rPr>
          <w:b/>
          <w:bCs/>
          <w:color w:val="000000"/>
          <w:sz w:val="28"/>
          <w:szCs w:val="28"/>
        </w:rPr>
        <w:t>Содержание учебного предмета</w:t>
      </w:r>
      <w:r w:rsidR="00C218D1" w:rsidRPr="007F4B27">
        <w:rPr>
          <w:b/>
          <w:bCs/>
          <w:color w:val="000000"/>
          <w:sz w:val="28"/>
          <w:szCs w:val="28"/>
        </w:rPr>
        <w:t xml:space="preserve"> «Математика»</w:t>
      </w:r>
    </w:p>
    <w:p w:rsidR="00C82961" w:rsidRPr="007F4B27" w:rsidRDefault="00C82961" w:rsidP="007F4B27">
      <w:pPr>
        <w:shd w:val="clear" w:color="auto" w:fill="FFFFFF"/>
        <w:ind w:left="-851"/>
        <w:jc w:val="center"/>
        <w:rPr>
          <w:b/>
          <w:bCs/>
          <w:color w:val="000000"/>
          <w:sz w:val="28"/>
          <w:szCs w:val="28"/>
        </w:rPr>
      </w:pPr>
    </w:p>
    <w:p w:rsidR="00C82961" w:rsidRPr="007F4B27" w:rsidRDefault="00C82961" w:rsidP="00676C21">
      <w:pPr>
        <w:shd w:val="clear" w:color="auto" w:fill="FFFFFF"/>
        <w:ind w:left="-851"/>
        <w:jc w:val="center"/>
        <w:rPr>
          <w:rFonts w:eastAsia="Calibri"/>
          <w:b/>
          <w:sz w:val="28"/>
          <w:szCs w:val="28"/>
        </w:rPr>
      </w:pPr>
      <w:r w:rsidRPr="007F4B27">
        <w:rPr>
          <w:b/>
          <w:bCs/>
          <w:color w:val="000000"/>
          <w:sz w:val="28"/>
          <w:szCs w:val="28"/>
        </w:rPr>
        <w:t xml:space="preserve"> 4 </w:t>
      </w:r>
      <w:r w:rsidR="00676C21">
        <w:rPr>
          <w:rFonts w:eastAsia="Calibri"/>
          <w:b/>
          <w:sz w:val="28"/>
          <w:szCs w:val="28"/>
        </w:rPr>
        <w:t>класс</w:t>
      </w:r>
    </w:p>
    <w:p w:rsidR="00A85CB2" w:rsidRPr="007F4B27" w:rsidRDefault="00A85CB2" w:rsidP="00676C21">
      <w:pPr>
        <w:ind w:firstLine="709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Нумерация</w:t>
      </w:r>
      <w:r w:rsidRPr="007F4B27">
        <w:rPr>
          <w:sz w:val="28"/>
          <w:szCs w:val="28"/>
        </w:rPr>
        <w:t>.</w:t>
      </w:r>
    </w:p>
    <w:p w:rsidR="00A85CB2" w:rsidRPr="003209FD" w:rsidRDefault="00A85CB2" w:rsidP="003209FD">
      <w:pPr>
        <w:ind w:firstLine="284"/>
        <w:jc w:val="both"/>
        <w:rPr>
          <w:b/>
          <w:sz w:val="28"/>
          <w:szCs w:val="28"/>
        </w:rPr>
      </w:pPr>
      <w:r w:rsidRPr="003209FD">
        <w:rPr>
          <w:sz w:val="28"/>
          <w:szCs w:val="28"/>
        </w:rPr>
        <w:t>Счет предметов. Чтение и запись чисел в пределах 100. Разряды. Представление чисел в виде суммы разрядных слагаемых. Сравнение и упорядочение чисел, зн</w:t>
      </w:r>
      <w:r w:rsidRPr="003209FD">
        <w:rPr>
          <w:sz w:val="28"/>
          <w:szCs w:val="28"/>
        </w:rPr>
        <w:t>а</w:t>
      </w:r>
      <w:r w:rsidRPr="003209FD">
        <w:rPr>
          <w:sz w:val="28"/>
          <w:szCs w:val="28"/>
        </w:rPr>
        <w:t>ки сравнения.</w:t>
      </w:r>
    </w:p>
    <w:p w:rsidR="00A85CB2" w:rsidRPr="003209FD" w:rsidRDefault="00A85CB2" w:rsidP="003209FD">
      <w:pPr>
        <w:ind w:firstLine="284"/>
        <w:jc w:val="both"/>
        <w:rPr>
          <w:sz w:val="28"/>
          <w:szCs w:val="28"/>
        </w:rPr>
      </w:pPr>
      <w:r w:rsidRPr="003209FD">
        <w:rPr>
          <w:b/>
          <w:sz w:val="28"/>
          <w:szCs w:val="28"/>
        </w:rPr>
        <w:t>Единицы измерения и их соотношения</w:t>
      </w:r>
      <w:r w:rsidRPr="003209FD">
        <w:rPr>
          <w:sz w:val="28"/>
          <w:szCs w:val="28"/>
        </w:rPr>
        <w:t>.</w:t>
      </w:r>
    </w:p>
    <w:p w:rsidR="00A85CB2" w:rsidRPr="003209FD" w:rsidRDefault="00A85CB2" w:rsidP="003209FD">
      <w:pPr>
        <w:ind w:firstLine="284"/>
        <w:jc w:val="both"/>
        <w:rPr>
          <w:b/>
          <w:sz w:val="28"/>
          <w:szCs w:val="28"/>
        </w:rPr>
      </w:pPr>
      <w:r w:rsidRPr="003209FD">
        <w:rPr>
          <w:sz w:val="28"/>
          <w:szCs w:val="28"/>
        </w:rPr>
        <w:t xml:space="preserve">Величины и единицы их измерения.  </w:t>
      </w:r>
      <w:proofErr w:type="gramStart"/>
      <w:r w:rsidRPr="003209FD">
        <w:rPr>
          <w:sz w:val="28"/>
          <w:szCs w:val="28"/>
        </w:rPr>
        <w:t>Единица массы (килограмм), емкости (литр), времени (минута, час, сутки, неделя, месяц, год), стоимости (рубль, копе</w:t>
      </w:r>
      <w:r w:rsidRPr="003209FD">
        <w:rPr>
          <w:sz w:val="28"/>
          <w:szCs w:val="28"/>
        </w:rPr>
        <w:t>й</w:t>
      </w:r>
      <w:r w:rsidRPr="003209FD">
        <w:rPr>
          <w:sz w:val="28"/>
          <w:szCs w:val="28"/>
        </w:rPr>
        <w:t>ка), длины (миллиметр, сантиметр, дециметр, метр).</w:t>
      </w:r>
      <w:proofErr w:type="gramEnd"/>
      <w:r w:rsidRPr="003209FD">
        <w:rPr>
          <w:sz w:val="28"/>
          <w:szCs w:val="28"/>
        </w:rPr>
        <w:t xml:space="preserve"> Соотношения между един</w:t>
      </w:r>
      <w:r w:rsidRPr="003209FD">
        <w:rPr>
          <w:sz w:val="28"/>
          <w:szCs w:val="28"/>
        </w:rPr>
        <w:t>и</w:t>
      </w:r>
      <w:r w:rsidRPr="003209FD">
        <w:rPr>
          <w:sz w:val="28"/>
          <w:szCs w:val="28"/>
        </w:rPr>
        <w:t>цами измерения однородных величин. Сравнение и упорядочение однородных в</w:t>
      </w:r>
      <w:r w:rsidRPr="003209FD">
        <w:rPr>
          <w:sz w:val="28"/>
          <w:szCs w:val="28"/>
        </w:rPr>
        <w:t>е</w:t>
      </w:r>
      <w:r w:rsidRPr="003209FD">
        <w:rPr>
          <w:sz w:val="28"/>
          <w:szCs w:val="28"/>
        </w:rPr>
        <w:t>личин.</w:t>
      </w:r>
    </w:p>
    <w:p w:rsidR="00A85CB2" w:rsidRPr="003209FD" w:rsidRDefault="00A85CB2" w:rsidP="003209FD">
      <w:pPr>
        <w:ind w:firstLine="284"/>
        <w:jc w:val="both"/>
        <w:rPr>
          <w:sz w:val="28"/>
          <w:szCs w:val="28"/>
        </w:rPr>
      </w:pPr>
      <w:r w:rsidRPr="003209FD">
        <w:rPr>
          <w:b/>
          <w:sz w:val="28"/>
          <w:szCs w:val="28"/>
        </w:rPr>
        <w:t>Арифметические действия</w:t>
      </w:r>
      <w:r w:rsidRPr="003209FD">
        <w:rPr>
          <w:sz w:val="28"/>
          <w:szCs w:val="28"/>
        </w:rPr>
        <w:t>.</w:t>
      </w:r>
    </w:p>
    <w:p w:rsidR="00A85CB2" w:rsidRPr="007F4B27" w:rsidRDefault="00A85CB2" w:rsidP="003209FD">
      <w:pPr>
        <w:ind w:firstLine="284"/>
        <w:jc w:val="both"/>
        <w:rPr>
          <w:b/>
          <w:sz w:val="28"/>
          <w:szCs w:val="28"/>
        </w:rPr>
      </w:pPr>
      <w:r w:rsidRPr="003209FD">
        <w:rPr>
          <w:sz w:val="28"/>
          <w:szCs w:val="28"/>
        </w:rPr>
        <w:t>Сложение, вычитание, умножение и деление неотрицательных целых чисел. Названия компонентов арифметических действий, знаки действий. Таблица умножения</w:t>
      </w:r>
      <w:r w:rsidRPr="007F4B27">
        <w:rPr>
          <w:sz w:val="28"/>
          <w:szCs w:val="28"/>
        </w:rPr>
        <w:t xml:space="preserve"> и деления. Арифметические действия с числами 0 и 1. Взаимосвязь арифметических действий. Нахождение неизвестного компонента арифметич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ского действия. Числовое выражение. Скобки. Порядок действий. Нахождение значения числового выражения. Использование свойств арифметических де</w:t>
      </w:r>
      <w:r w:rsidRPr="007F4B27">
        <w:rPr>
          <w:sz w:val="28"/>
          <w:szCs w:val="28"/>
        </w:rPr>
        <w:t>й</w:t>
      </w:r>
      <w:r w:rsidRPr="007F4B27">
        <w:rPr>
          <w:sz w:val="28"/>
          <w:szCs w:val="28"/>
        </w:rPr>
        <w:t>ствий в вычислениях (переместительное свойство сложения и умножения). Алг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ритмы письменного сложения, вычитания, умножения и деления. Способы пр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верки правильности вычислений.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Арифметические задачи</w:t>
      </w:r>
      <w:r w:rsidRPr="007F4B27">
        <w:rPr>
          <w:sz w:val="28"/>
          <w:szCs w:val="28"/>
        </w:rPr>
        <w:t>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Про</w:t>
      </w:r>
      <w:r w:rsidRPr="007F4B27">
        <w:rPr>
          <w:sz w:val="28"/>
          <w:szCs w:val="28"/>
        </w:rPr>
        <w:softHyphen/>
        <w:t>стые арифметические задачи на нахождение суммы и разности (остатка).</w:t>
      </w:r>
    </w:p>
    <w:p w:rsidR="00A85CB2" w:rsidRPr="007F4B27" w:rsidRDefault="00A85CB2" w:rsidP="003209FD">
      <w:pPr>
        <w:ind w:firstLine="284"/>
        <w:jc w:val="both"/>
        <w:rPr>
          <w:b/>
          <w:sz w:val="28"/>
          <w:szCs w:val="28"/>
        </w:rPr>
      </w:pPr>
      <w:r w:rsidRPr="003209FD">
        <w:rPr>
          <w:sz w:val="28"/>
          <w:szCs w:val="28"/>
        </w:rPr>
        <w:t>Простые ари</w:t>
      </w:r>
      <w:r w:rsidRPr="003209FD">
        <w:rPr>
          <w:sz w:val="28"/>
          <w:szCs w:val="28"/>
        </w:rPr>
        <w:softHyphen/>
        <w:t>фметические задачи на увеличение (уменьшение) чисел на н</w:t>
      </w:r>
      <w:r w:rsidRPr="003209FD">
        <w:rPr>
          <w:sz w:val="28"/>
          <w:szCs w:val="28"/>
        </w:rPr>
        <w:t>е</w:t>
      </w:r>
      <w:r w:rsidRPr="003209FD">
        <w:rPr>
          <w:sz w:val="28"/>
          <w:szCs w:val="28"/>
        </w:rPr>
        <w:t>сколько единиц. Простые</w:t>
      </w:r>
      <w:r w:rsidRPr="007F4B27">
        <w:rPr>
          <w:sz w:val="28"/>
          <w:szCs w:val="28"/>
        </w:rPr>
        <w:t xml:space="preserve"> ари</w:t>
      </w:r>
      <w:r w:rsidRPr="007F4B27">
        <w:rPr>
          <w:sz w:val="28"/>
          <w:szCs w:val="28"/>
        </w:rPr>
        <w:softHyphen/>
        <w:t>фметические задачи на нахождение произведения, частного (деление на равные части, де</w:t>
      </w:r>
      <w:r w:rsidRPr="007F4B27">
        <w:rPr>
          <w:sz w:val="28"/>
          <w:szCs w:val="28"/>
        </w:rPr>
        <w:softHyphen/>
        <w:t>ление по содержанию); увеличение в н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сколько раз, уменьшение в несколько раз. Про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тые арифметические задачи на нахождение неизвестного слагаемого. Задачи, содержащие от</w:t>
      </w:r>
      <w:r w:rsidRPr="007F4B27">
        <w:rPr>
          <w:sz w:val="28"/>
          <w:szCs w:val="28"/>
        </w:rPr>
        <w:softHyphen/>
        <w:t>ношения «больше на (в)…», «меньше на (в)…». Задачи на расчет стоимости (цена, ко</w:t>
      </w:r>
      <w:r w:rsidRPr="007F4B27">
        <w:rPr>
          <w:sz w:val="28"/>
          <w:szCs w:val="28"/>
        </w:rPr>
        <w:softHyphen/>
        <w:t>ли</w:t>
      </w:r>
      <w:r w:rsidRPr="007F4B27">
        <w:rPr>
          <w:sz w:val="28"/>
          <w:szCs w:val="28"/>
        </w:rPr>
        <w:softHyphen/>
        <w:t>че</w:t>
      </w:r>
      <w:r w:rsidRPr="007F4B27">
        <w:rPr>
          <w:sz w:val="28"/>
          <w:szCs w:val="28"/>
        </w:rPr>
        <w:softHyphen/>
        <w:t>ство, общая стоимость товара). Составные арифметические задачи, решаемые в два дей</w:t>
      </w:r>
      <w:r w:rsidRPr="007F4B27">
        <w:rPr>
          <w:sz w:val="28"/>
          <w:szCs w:val="28"/>
        </w:rPr>
        <w:softHyphen/>
        <w:t>с</w:t>
      </w:r>
      <w:r w:rsidRPr="007F4B27">
        <w:rPr>
          <w:sz w:val="28"/>
          <w:szCs w:val="28"/>
        </w:rPr>
        <w:softHyphen/>
        <w:t>твия.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Геометрический материал</w:t>
      </w:r>
      <w:r w:rsidRPr="007F4B27">
        <w:rPr>
          <w:sz w:val="28"/>
          <w:szCs w:val="28"/>
        </w:rPr>
        <w:t>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3209FD">
        <w:rPr>
          <w:sz w:val="28"/>
          <w:szCs w:val="28"/>
        </w:rPr>
        <w:t xml:space="preserve">Геометрические </w:t>
      </w:r>
      <w:proofErr w:type="spellStart"/>
      <w:r w:rsidRPr="003209FD">
        <w:rPr>
          <w:sz w:val="28"/>
          <w:szCs w:val="28"/>
        </w:rPr>
        <w:t>фигуры</w:t>
      </w:r>
      <w:proofErr w:type="gramStart"/>
      <w:r w:rsidRPr="003209FD">
        <w:rPr>
          <w:sz w:val="28"/>
          <w:szCs w:val="28"/>
        </w:rPr>
        <w:t>.Р</w:t>
      </w:r>
      <w:proofErr w:type="gramEnd"/>
      <w:r w:rsidRPr="003209FD">
        <w:rPr>
          <w:sz w:val="28"/>
          <w:szCs w:val="28"/>
        </w:rPr>
        <w:t>аспознавание</w:t>
      </w:r>
      <w:proofErr w:type="spellEnd"/>
      <w:r w:rsidRPr="003209FD">
        <w:rPr>
          <w:sz w:val="28"/>
          <w:szCs w:val="28"/>
        </w:rPr>
        <w:t xml:space="preserve"> и изображение геометрических фигур: окружность, круг. Замкнутые и незамкнутые кривые: окружность, дуга. Ломаные</w:t>
      </w:r>
      <w:r w:rsidRPr="007F4B27">
        <w:rPr>
          <w:sz w:val="28"/>
          <w:szCs w:val="28"/>
        </w:rPr>
        <w:t xml:space="preserve"> линии — замкнутая, незамкнутая. Граница многоугольника — замкнутая ломаная линия. Использование чертежных инструментов для выполнения построений.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Измерение длины отрезка. </w:t>
      </w:r>
      <w:r w:rsidRPr="003209FD">
        <w:rPr>
          <w:sz w:val="28"/>
          <w:szCs w:val="28"/>
        </w:rPr>
        <w:t>Сложение и вычитание отрезков. Измерение</w:t>
      </w:r>
      <w:r w:rsidRPr="007F4B27">
        <w:rPr>
          <w:sz w:val="28"/>
          <w:szCs w:val="28"/>
        </w:rPr>
        <w:t xml:space="preserve"> отре</w:t>
      </w:r>
      <w:r w:rsidRPr="007F4B27">
        <w:rPr>
          <w:sz w:val="28"/>
          <w:szCs w:val="28"/>
        </w:rPr>
        <w:t>з</w:t>
      </w:r>
      <w:r w:rsidRPr="007F4B27">
        <w:rPr>
          <w:sz w:val="28"/>
          <w:szCs w:val="28"/>
        </w:rPr>
        <w:t>ков ломаной и вычисление ее длины.</w:t>
      </w:r>
    </w:p>
    <w:p w:rsidR="00A85CB2" w:rsidRPr="007F4B27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Взаимное положение на плоскости геометрических фигур (пересечение, </w:t>
      </w:r>
      <w:proofErr w:type="spellStart"/>
      <w:r w:rsidRPr="007F4B27">
        <w:rPr>
          <w:sz w:val="28"/>
          <w:szCs w:val="28"/>
        </w:rPr>
        <w:t>точк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>пересечения</w:t>
      </w:r>
      <w:proofErr w:type="spellEnd"/>
      <w:r w:rsidRPr="007F4B27">
        <w:rPr>
          <w:sz w:val="28"/>
          <w:szCs w:val="28"/>
        </w:rPr>
        <w:t>).</w:t>
      </w:r>
    </w:p>
    <w:p w:rsidR="004B3A11" w:rsidRPr="002E4794" w:rsidRDefault="00A85CB2" w:rsidP="003209FD">
      <w:pPr>
        <w:ind w:firstLine="284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Геометрические формы в окружающем мире. Распознавание и называние: куб, шар.</w:t>
      </w:r>
    </w:p>
    <w:p w:rsidR="00FB6F7F" w:rsidRDefault="00FB6F7F" w:rsidP="00FB6F7F">
      <w:pPr>
        <w:ind w:firstLine="709"/>
        <w:jc w:val="center"/>
        <w:rPr>
          <w:b/>
          <w:sz w:val="28"/>
          <w:szCs w:val="28"/>
        </w:rPr>
      </w:pPr>
    </w:p>
    <w:p w:rsidR="008D14BC" w:rsidRDefault="008D14BC" w:rsidP="00FB6F7F">
      <w:pPr>
        <w:ind w:firstLine="709"/>
        <w:jc w:val="center"/>
        <w:rPr>
          <w:b/>
          <w:sz w:val="28"/>
          <w:szCs w:val="28"/>
        </w:rPr>
      </w:pPr>
    </w:p>
    <w:p w:rsidR="008D14BC" w:rsidRDefault="008D14BC" w:rsidP="00FB6F7F">
      <w:pPr>
        <w:ind w:firstLine="709"/>
        <w:jc w:val="center"/>
        <w:rPr>
          <w:b/>
          <w:sz w:val="28"/>
          <w:szCs w:val="28"/>
        </w:rPr>
      </w:pPr>
    </w:p>
    <w:p w:rsidR="008D14BC" w:rsidRDefault="008D14BC" w:rsidP="00FB6F7F">
      <w:pPr>
        <w:ind w:firstLine="709"/>
        <w:jc w:val="center"/>
        <w:rPr>
          <w:b/>
          <w:sz w:val="28"/>
          <w:szCs w:val="28"/>
        </w:rPr>
      </w:pPr>
    </w:p>
    <w:p w:rsidR="002E4794" w:rsidRPr="007F4B27" w:rsidRDefault="00C82961" w:rsidP="00FB6F7F">
      <w:pPr>
        <w:ind w:firstLine="709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lastRenderedPageBreak/>
        <w:t>Тематическое планирование</w:t>
      </w:r>
      <w:r w:rsidR="00692D39">
        <w:rPr>
          <w:b/>
          <w:sz w:val="28"/>
          <w:szCs w:val="28"/>
        </w:rPr>
        <w:t xml:space="preserve"> </w:t>
      </w:r>
    </w:p>
    <w:p w:rsidR="00C82961" w:rsidRPr="007F4B27" w:rsidRDefault="00C82961" w:rsidP="007F4B27">
      <w:pPr>
        <w:ind w:firstLine="709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4 класс</w:t>
      </w:r>
    </w:p>
    <w:p w:rsidR="00C82961" w:rsidRPr="007F4B27" w:rsidRDefault="00C82961" w:rsidP="007F4B27">
      <w:pPr>
        <w:ind w:firstLine="709"/>
        <w:jc w:val="both"/>
        <w:rPr>
          <w:b/>
          <w:sz w:val="28"/>
          <w:szCs w:val="28"/>
        </w:rPr>
      </w:pPr>
    </w:p>
    <w:tbl>
      <w:tblPr>
        <w:tblStyle w:val="af2"/>
        <w:tblW w:w="10773" w:type="dxa"/>
        <w:tblInd w:w="-572" w:type="dxa"/>
        <w:tblLook w:val="04A0" w:firstRow="1" w:lastRow="0" w:firstColumn="1" w:lastColumn="0" w:noHBand="0" w:noVBand="1"/>
      </w:tblPr>
      <w:tblGrid>
        <w:gridCol w:w="3686"/>
        <w:gridCol w:w="1276"/>
        <w:gridCol w:w="5811"/>
      </w:tblGrid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val="en-US"/>
              </w:rPr>
            </w:pPr>
            <w:r w:rsidRPr="007F4B27">
              <w:rPr>
                <w:b/>
                <w:bCs/>
                <w:szCs w:val="28"/>
              </w:rPr>
              <w:t>Разделы, темы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F4B27">
              <w:rPr>
                <w:b/>
                <w:bCs/>
                <w:szCs w:val="28"/>
              </w:rPr>
              <w:t>Кол-во</w:t>
            </w:r>
          </w:p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F4B27">
              <w:rPr>
                <w:b/>
                <w:bCs/>
                <w:szCs w:val="28"/>
              </w:rPr>
              <w:t>часов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F4B27">
              <w:rPr>
                <w:b/>
                <w:bCs/>
                <w:szCs w:val="28"/>
              </w:rPr>
              <w:t>Основные виды деятельности</w:t>
            </w:r>
          </w:p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gramStart"/>
            <w:r w:rsidRPr="007F4B27">
              <w:rPr>
                <w:b/>
                <w:bCs/>
                <w:szCs w:val="28"/>
              </w:rPr>
              <w:t>обучающихся</w:t>
            </w:r>
            <w:proofErr w:type="gramEnd"/>
            <w:r w:rsidRPr="007F4B27">
              <w:rPr>
                <w:b/>
                <w:bCs/>
                <w:szCs w:val="28"/>
              </w:rPr>
              <w:t xml:space="preserve"> на уроке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F4B27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Нумерация</w:t>
            </w:r>
          </w:p>
          <w:p w:rsidR="00341A9A" w:rsidRPr="007F4B27" w:rsidRDefault="00341A9A" w:rsidP="007F4B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F4B27">
              <w:rPr>
                <w:iCs/>
                <w:color w:val="000000"/>
                <w:sz w:val="28"/>
                <w:szCs w:val="28"/>
                <w:shd w:val="clear" w:color="auto" w:fill="FFFFFF"/>
              </w:rPr>
              <w:t>Счёт предметов в пределах 100.</w:t>
            </w:r>
            <w:r w:rsidRPr="007F4B27">
              <w:rPr>
                <w:sz w:val="28"/>
                <w:szCs w:val="28"/>
              </w:rPr>
              <w:t xml:space="preserve"> Чтение и запись чисел в пределах 100.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на послед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вательность чисел в пределах 100. Самостоятельное созд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ние алгоритмов при решении проблем поискового хара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тера. Установление причинно-следственных связей.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  <w:shd w:val="clear" w:color="auto" w:fill="FFFFFF"/>
              </w:rPr>
              <w:t>Разряды. Представление ч</w:t>
            </w:r>
            <w:r w:rsidRPr="007F4B27">
              <w:rPr>
                <w:sz w:val="28"/>
                <w:szCs w:val="28"/>
                <w:shd w:val="clear" w:color="auto" w:fill="FFFFFF"/>
              </w:rPr>
              <w:t>и</w:t>
            </w:r>
            <w:r w:rsidRPr="007F4B27">
              <w:rPr>
                <w:sz w:val="28"/>
                <w:szCs w:val="28"/>
                <w:shd w:val="clear" w:color="auto" w:fill="FFFFFF"/>
              </w:rPr>
              <w:t>сел в виде суммы разрядных слагаемых.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работа с ЭОР и интерактивной доской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Выделять, указывать количество разрядных единиц в чи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ле.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F4B27">
              <w:rPr>
                <w:sz w:val="28"/>
                <w:szCs w:val="28"/>
              </w:rPr>
              <w:t>Сравнение круглых деся</w:t>
            </w:r>
            <w:r w:rsidRPr="007F4B27">
              <w:rPr>
                <w:sz w:val="28"/>
                <w:szCs w:val="28"/>
              </w:rPr>
              <w:t>т</w:t>
            </w:r>
            <w:r w:rsidRPr="007F4B27">
              <w:rPr>
                <w:sz w:val="28"/>
                <w:szCs w:val="28"/>
              </w:rPr>
              <w:t>ков, знаки сравнения.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на формир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вание умений записывать, читать, сравнивать разрядные единицы в разрядной таблице.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  <w:shd w:val="clear" w:color="auto" w:fill="FFFFFF"/>
              </w:rPr>
              <w:t>Упорядочение</w:t>
            </w:r>
            <w:r w:rsidRPr="007F4B27">
              <w:rPr>
                <w:sz w:val="28"/>
                <w:szCs w:val="28"/>
              </w:rPr>
              <w:t xml:space="preserve"> круглых д</w:t>
            </w:r>
            <w:r w:rsidRPr="007F4B27">
              <w:rPr>
                <w:sz w:val="28"/>
                <w:szCs w:val="28"/>
              </w:rPr>
              <w:t>е</w:t>
            </w:r>
            <w:r w:rsidRPr="007F4B27">
              <w:rPr>
                <w:sz w:val="28"/>
                <w:szCs w:val="28"/>
              </w:rPr>
              <w:t>сятков.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на упоряд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чение круглых десятков.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Вычислять значение числового выражения.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Планировать, контролировать и оценивать учебные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ствия в соответствии с поставленной задачей. 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Самостоятельная работа по разделу «Нумерация».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-сравнивать числа по классам и разрядам;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-оценивать правильность составления числовой послед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вательности.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Самостоятельная работа.</w:t>
            </w: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Величины и единицы их и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>мерения. Единица  массы - килограмм.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термин «масса»;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массы;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Величины и единицы их и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>мерения. Единица ёмкости (литр).</w:t>
            </w:r>
          </w:p>
          <w:p w:rsidR="007C4DFD" w:rsidRPr="007F4B27" w:rsidRDefault="007C4DFD" w:rsidP="007F4B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термин «ёмкость»;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ёмкости;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Величины и единицы их и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 xml:space="preserve">мерения. Единица </w:t>
            </w:r>
            <w:r w:rsidRPr="007F4B27">
              <w:rPr>
                <w:color w:val="auto"/>
                <w:sz w:val="28"/>
                <w:szCs w:val="28"/>
              </w:rPr>
              <w:t>времени (минута, час, сутки, неделя, месяц, год),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термин «время»;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времени;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Величины и единицы их и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 xml:space="preserve">мерения. </w:t>
            </w:r>
            <w:r w:rsidRPr="007F4B27">
              <w:rPr>
                <w:color w:val="auto"/>
                <w:sz w:val="28"/>
                <w:szCs w:val="28"/>
              </w:rPr>
              <w:t>Единица стоим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сти (рубль, копейка),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термин «стоимость»;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стоимости;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Величины и единицы их и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 xml:space="preserve">мерения. </w:t>
            </w:r>
            <w:r w:rsidRPr="007F4B27">
              <w:rPr>
                <w:color w:val="auto"/>
                <w:sz w:val="28"/>
                <w:szCs w:val="28"/>
              </w:rPr>
              <w:t>Единица длины (миллиметр, сантиметр, д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циметр, метр).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термин «длина»;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длины;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Соотношения между един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цами измерения однородных величин.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 Работа с учебником, выполнение упражнений, р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соотношения</w:t>
            </w:r>
            <w:r w:rsidRPr="007F4B27">
              <w:rPr>
                <w:sz w:val="22"/>
                <w:szCs w:val="22"/>
              </w:rPr>
              <w:t xml:space="preserve"> между единицами измерения о</w:t>
            </w:r>
            <w:r w:rsidRPr="007F4B27">
              <w:rPr>
                <w:sz w:val="22"/>
                <w:szCs w:val="22"/>
              </w:rPr>
              <w:t>д</w:t>
            </w:r>
            <w:r w:rsidRPr="007F4B27">
              <w:rPr>
                <w:sz w:val="22"/>
                <w:szCs w:val="22"/>
              </w:rPr>
              <w:lastRenderedPageBreak/>
              <w:t>нородных величин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измерения;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единицы измерения.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Сравнение и упорядочение однородных величин.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 Работа с учебником, выполнение упражнений, р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понимать соотношения однородных величин;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называть единицы измерения;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сравнивать величины по их числовым значениям.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Дидактические игры.</w:t>
            </w: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4B2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Арифметические </w:t>
            </w:r>
          </w:p>
          <w:p w:rsidR="00341A9A" w:rsidRPr="007F4B27" w:rsidRDefault="00341A9A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4B27">
              <w:rPr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7C4DFD" w:rsidRPr="007F4B27">
              <w:rPr>
                <w:b/>
                <w:color w:val="000000"/>
                <w:sz w:val="28"/>
                <w:szCs w:val="28"/>
                <w:shd w:val="clear" w:color="auto" w:fill="FFFFFF"/>
              </w:rPr>
              <w:t>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Сложение и вычитание ч</w:t>
            </w:r>
            <w:r w:rsidRPr="007F4B27">
              <w:rPr>
                <w:sz w:val="28"/>
                <w:szCs w:val="28"/>
              </w:rPr>
              <w:t>и</w:t>
            </w:r>
            <w:r w:rsidRPr="007F4B27">
              <w:rPr>
                <w:sz w:val="28"/>
                <w:szCs w:val="28"/>
              </w:rPr>
              <w:t>сел</w:t>
            </w:r>
            <w:r w:rsidRPr="007F4B27">
              <w:rPr>
                <w:color w:val="auto"/>
                <w:sz w:val="28"/>
                <w:szCs w:val="28"/>
              </w:rPr>
              <w:t xml:space="preserve"> неотрицательных целых чисел</w:t>
            </w:r>
            <w:r w:rsidRPr="007F4B27">
              <w:rPr>
                <w:sz w:val="28"/>
                <w:szCs w:val="28"/>
              </w:rPr>
              <w:t xml:space="preserve">  в пределах 100, названия компонентов арифметических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в ходе бес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ды, рефлексии.</w:t>
            </w:r>
          </w:p>
          <w:p w:rsidR="007C4DFD" w:rsidRPr="007F4B27" w:rsidRDefault="007C4DFD" w:rsidP="007F4B27">
            <w:pPr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 xml:space="preserve">Сложение и вычитание чисел в пределах 100. </w:t>
            </w:r>
          </w:p>
          <w:p w:rsidR="007C4DFD" w:rsidRPr="007F4B27" w:rsidRDefault="007C4DFD" w:rsidP="007F4B27">
            <w:pPr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 xml:space="preserve">Составление и решение примеров на </w:t>
            </w:r>
            <w:proofErr w:type="gramStart"/>
            <w:r w:rsidRPr="007F4B27">
              <w:rPr>
                <w:sz w:val="22"/>
                <w:szCs w:val="22"/>
              </w:rPr>
              <w:t>сложение</w:t>
            </w:r>
            <w:proofErr w:type="gramEnd"/>
            <w:r w:rsidRPr="007F4B27">
              <w:rPr>
                <w:sz w:val="22"/>
                <w:szCs w:val="22"/>
              </w:rPr>
              <w:t xml:space="preserve"> и вычит</w:t>
            </w:r>
            <w:r w:rsidRPr="007F4B27">
              <w:rPr>
                <w:sz w:val="22"/>
                <w:szCs w:val="22"/>
              </w:rPr>
              <w:t>а</w:t>
            </w:r>
            <w:r w:rsidRPr="007F4B27">
              <w:rPr>
                <w:sz w:val="22"/>
                <w:szCs w:val="22"/>
              </w:rPr>
              <w:t>ние с опорой на иллюстративное изображение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Сложение чисел в пределах 100, названия компонентов арифметического действия.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в ходе бес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ды, рефлексии.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 xml:space="preserve">Сложение чисел в пределах 100. 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Составление и решение примеров на сложение с опорой на иллюстративное изображение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7F4B27">
              <w:rPr>
                <w:sz w:val="22"/>
                <w:szCs w:val="22"/>
              </w:rPr>
              <w:t xml:space="preserve"> называя компоненты ари</w:t>
            </w:r>
            <w:r w:rsidRPr="007F4B27">
              <w:rPr>
                <w:sz w:val="22"/>
                <w:szCs w:val="22"/>
              </w:rPr>
              <w:t>ф</w:t>
            </w:r>
            <w:r w:rsidRPr="007F4B27">
              <w:rPr>
                <w:sz w:val="22"/>
                <w:szCs w:val="22"/>
              </w:rPr>
              <w:t>метического действия.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действия с числами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Вычитание чисел в пределах 100, названия компонентов арифметического действия.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Вычитание чисел в пределах 100.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Составление и решение примеров на вычитание с опорой на иллюстративное изображение, называя компоненты арифметического действия.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действия с числами.</w:t>
            </w: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341A9A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Геометрический материал</w:t>
            </w:r>
          </w:p>
          <w:p w:rsidR="007C4DFD" w:rsidRPr="007F4B27" w:rsidRDefault="007C4DFD" w:rsidP="007F4B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 xml:space="preserve">Геометрические </w:t>
            </w:r>
            <w:proofErr w:type="spellStart"/>
            <w:r w:rsidRPr="007F4B27">
              <w:rPr>
                <w:sz w:val="28"/>
                <w:szCs w:val="28"/>
              </w:rPr>
              <w:t>фиг</w:t>
            </w:r>
            <w:r w:rsidRPr="007F4B27">
              <w:rPr>
                <w:sz w:val="28"/>
                <w:szCs w:val="28"/>
              </w:rPr>
              <w:t>у</w:t>
            </w:r>
            <w:r w:rsidRPr="007F4B27">
              <w:rPr>
                <w:sz w:val="28"/>
                <w:szCs w:val="28"/>
              </w:rPr>
              <w:t>ры</w:t>
            </w:r>
            <w:proofErr w:type="gramStart"/>
            <w:r w:rsidRPr="007F4B27">
              <w:rPr>
                <w:sz w:val="28"/>
                <w:szCs w:val="28"/>
              </w:rPr>
              <w:t>.Р</w:t>
            </w:r>
            <w:proofErr w:type="gramEnd"/>
            <w:r w:rsidRPr="007F4B27">
              <w:rPr>
                <w:sz w:val="28"/>
                <w:szCs w:val="28"/>
              </w:rPr>
              <w:t>аспознавание</w:t>
            </w:r>
            <w:proofErr w:type="spellEnd"/>
            <w:r w:rsidRPr="007F4B27">
              <w:rPr>
                <w:sz w:val="28"/>
                <w:szCs w:val="28"/>
              </w:rPr>
              <w:t xml:space="preserve"> и изобр</w:t>
            </w:r>
            <w:r w:rsidRPr="007F4B27">
              <w:rPr>
                <w:sz w:val="28"/>
                <w:szCs w:val="28"/>
              </w:rPr>
              <w:t>а</w:t>
            </w:r>
            <w:r w:rsidRPr="007F4B27">
              <w:rPr>
                <w:sz w:val="28"/>
                <w:szCs w:val="28"/>
              </w:rPr>
              <w:t>жение геометрических ф</w:t>
            </w:r>
            <w:r w:rsidRPr="007F4B27">
              <w:rPr>
                <w:sz w:val="28"/>
                <w:szCs w:val="28"/>
              </w:rPr>
              <w:t>и</w:t>
            </w:r>
            <w:r w:rsidRPr="007F4B27">
              <w:rPr>
                <w:sz w:val="28"/>
                <w:szCs w:val="28"/>
              </w:rPr>
              <w:t>гур: окружность, круг.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sz w:val="22"/>
                <w:szCs w:val="22"/>
              </w:rPr>
              <w:t>Распознавание, называние фигур. Построение фигур.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арифметические задачи на нахождение су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t>мы и разности (остатка).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работа с алгоритмом - анализировать задачу, устанавливать взаимосвязь между условием и в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просом задачи.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Решение задач.</w:t>
            </w:r>
          </w:p>
          <w:p w:rsidR="0065157B" w:rsidRPr="007F4B27" w:rsidRDefault="0065157B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арифметические задачи на нахождение су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t>мы.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на умения выделять неизвестный компонент ари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ф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метического действия и находить его значение.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арифметические задачи на нахождение ра</w:t>
            </w:r>
            <w:r w:rsidRPr="007F4B27">
              <w:rPr>
                <w:sz w:val="28"/>
                <w:szCs w:val="28"/>
              </w:rPr>
              <w:t>з</w:t>
            </w:r>
            <w:r w:rsidRPr="007F4B27">
              <w:rPr>
                <w:sz w:val="28"/>
                <w:szCs w:val="28"/>
              </w:rPr>
              <w:t>ности (остатка).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на нахождение остатка.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65157B" w:rsidRPr="007F4B27" w:rsidRDefault="0065157B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7C4DFD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7C4DFD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Взаимосвязь арифметич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ских действий: сложения и вычитания.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 на взаимосвязь арифм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ind w:right="-107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lastRenderedPageBreak/>
              <w:t>Нахождение неизвестного компонента арифметического действия сложения.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вычитания.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знач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ния числового выражения в примерах на порядок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Скобки. Порядок действий. 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учебником, выполнение упражнений, решение примеров на </w:t>
            </w:r>
            <w:r w:rsidRPr="007F4B27">
              <w:rPr>
                <w:sz w:val="22"/>
                <w:szCs w:val="22"/>
              </w:rPr>
              <w:t>нахождение значения числового выражения.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sz w:val="28"/>
                <w:szCs w:val="28"/>
              </w:rPr>
              <w:t>и</w:t>
            </w:r>
            <w:r w:rsidRPr="007F4B27">
              <w:rPr>
                <w:sz w:val="28"/>
                <w:szCs w:val="28"/>
              </w:rPr>
              <w:t>тельное свойство сложения).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rPr>
          <w:trHeight w:val="424"/>
        </w:trPr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увеличение (уменьшение) чисел на н</w:t>
            </w:r>
            <w:r w:rsidRPr="007F4B27">
              <w:rPr>
                <w:sz w:val="28"/>
                <w:szCs w:val="28"/>
              </w:rPr>
              <w:t>е</w:t>
            </w:r>
            <w:r w:rsidRPr="007F4B27">
              <w:rPr>
                <w:sz w:val="28"/>
                <w:szCs w:val="28"/>
              </w:rPr>
              <w:t>сколько единиц.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задач, работа с алгоритмом: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определять количество и порядок действий для решения задачи;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увеличение чисел на несколько единиц.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задач, работа с алгоритмом: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определять количество и порядок действий для решения задачи;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уменьшение чисел на несколько единиц.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задач, работа с алгоритмом: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задачи;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определять количество и порядок действий для решения задачи;</w:t>
            </w:r>
          </w:p>
          <w:p w:rsidR="00FB6F7F" w:rsidRPr="007F4B27" w:rsidRDefault="007C4DFD" w:rsidP="003209FD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jc w:val="both"/>
              <w:rPr>
                <w:sz w:val="28"/>
                <w:szCs w:val="28"/>
                <w:u w:val="single"/>
              </w:rPr>
            </w:pPr>
            <w:r w:rsidRPr="007F4B27">
              <w:rPr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Замкнутые и незамкнутые кривые: окружность, дуга.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sz w:val="22"/>
                <w:szCs w:val="22"/>
              </w:rPr>
              <w:t>Распознавание, называние фигур. Построение фигур.</w:t>
            </w: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7C4DFD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</w:t>
            </w:r>
            <w:r w:rsidR="00341A9A" w:rsidRPr="007F4B27">
              <w:rPr>
                <w:b/>
                <w:sz w:val="28"/>
                <w:szCs w:val="28"/>
              </w:rPr>
              <w:t>ифметические</w:t>
            </w:r>
          </w:p>
          <w:p w:rsidR="00341A9A" w:rsidRPr="007F4B27" w:rsidRDefault="00341A9A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Умножение и деление нео</w:t>
            </w:r>
            <w:r w:rsidRPr="007F4B27">
              <w:rPr>
                <w:color w:val="auto"/>
                <w:sz w:val="28"/>
                <w:szCs w:val="28"/>
              </w:rPr>
              <w:t>т</w:t>
            </w:r>
            <w:r w:rsidRPr="007F4B27">
              <w:rPr>
                <w:color w:val="auto"/>
                <w:sz w:val="28"/>
                <w:szCs w:val="28"/>
              </w:rPr>
              <w:t>рицательных целых чисел.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ЭОР и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Названия компонентов арифметического действия умножения и деления, знаки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Умножение числа 2.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ца умножения числа 2.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Взаимосвязь арифметич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 xml:space="preserve">ских действий: сложения и вычитания.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2.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2. Взаимосвязь арифметич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ских действий: умножения и деления.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изведения, частного.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беседе с учителем и одноклассниками.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(выполнять деление чисел, использовать таблицу умножения).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увеличение (умен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шение) в несколько раз.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устно и письменно действия умножения и 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ления;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Задачи, содержащие от</w:t>
            </w:r>
            <w:r w:rsidRPr="007F4B27">
              <w:rPr>
                <w:sz w:val="28"/>
                <w:szCs w:val="28"/>
              </w:rPr>
              <w:softHyphen/>
              <w:t>ношения «больше на (в)…», «меньше на (в)…».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устно и письменно действия умножения и д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ления;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</w:t>
            </w:r>
            <w:proofErr w:type="gramStart"/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341A9A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pStyle w:val="Default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и практич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ских заданий: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находить и называть неизвестный компонент арифмет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ческого действия;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использование таблицы умножения.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в парах практических заданий.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и практич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ских заданий: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определять порядок действий в выражениях со скобками.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самостоятельно.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и практич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ских заданий: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определять порядок действий в выражениях без скобок.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самостоятельно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 xml:space="preserve">Названия компонентов арифметических действий умножения и деления, знаки </w:t>
            </w:r>
            <w:r w:rsidRPr="007F4B27">
              <w:rPr>
                <w:color w:val="auto"/>
                <w:sz w:val="28"/>
                <w:szCs w:val="28"/>
              </w:rPr>
              <w:lastRenderedPageBreak/>
              <w:t>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Умножение числа 3.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3.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3.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3.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 xml:space="preserve">изведения. 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Простые ари</w:t>
            </w:r>
            <w:r w:rsidRPr="007F4B27">
              <w:rPr>
                <w:color w:val="auto"/>
                <w:sz w:val="28"/>
                <w:szCs w:val="28"/>
              </w:rPr>
              <w:softHyphen/>
              <w:t>фметические задачи на нахождение час</w:t>
            </w:r>
            <w:r w:rsidRPr="007F4B27">
              <w:rPr>
                <w:color w:val="auto"/>
                <w:sz w:val="28"/>
                <w:szCs w:val="28"/>
              </w:rPr>
              <w:t>т</w:t>
            </w:r>
            <w:r w:rsidRPr="007F4B27">
              <w:rPr>
                <w:color w:val="auto"/>
                <w:sz w:val="28"/>
                <w:szCs w:val="28"/>
              </w:rPr>
              <w:t>ного (деление на равные ч</w:t>
            </w:r>
            <w:r w:rsidRPr="007F4B27">
              <w:rPr>
                <w:color w:val="auto"/>
                <w:sz w:val="28"/>
                <w:szCs w:val="28"/>
              </w:rPr>
              <w:t>а</w:t>
            </w:r>
            <w:r w:rsidRPr="007F4B27">
              <w:rPr>
                <w:color w:val="auto"/>
                <w:sz w:val="28"/>
                <w:szCs w:val="28"/>
              </w:rPr>
              <w:t>сти).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</w:t>
            </w:r>
            <w:proofErr w:type="gramStart"/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Простые ари</w:t>
            </w:r>
            <w:r w:rsidRPr="007F4B27">
              <w:rPr>
                <w:color w:val="auto"/>
                <w:sz w:val="28"/>
                <w:szCs w:val="28"/>
              </w:rPr>
              <w:softHyphen/>
              <w:t>фметические задачи на нахождение час</w:t>
            </w:r>
            <w:r w:rsidRPr="007F4B27">
              <w:rPr>
                <w:color w:val="auto"/>
                <w:sz w:val="28"/>
                <w:szCs w:val="28"/>
              </w:rPr>
              <w:t>т</w:t>
            </w:r>
            <w:r w:rsidRPr="007F4B27">
              <w:rPr>
                <w:color w:val="auto"/>
                <w:sz w:val="28"/>
                <w:szCs w:val="28"/>
              </w:rPr>
              <w:t>ного (деление по содерж</w:t>
            </w:r>
            <w:r w:rsidRPr="007F4B27">
              <w:rPr>
                <w:color w:val="auto"/>
                <w:sz w:val="28"/>
                <w:szCs w:val="28"/>
              </w:rPr>
              <w:t>а</w:t>
            </w:r>
            <w:r w:rsidRPr="007F4B27">
              <w:rPr>
                <w:color w:val="auto"/>
                <w:sz w:val="28"/>
                <w:szCs w:val="28"/>
              </w:rPr>
              <w:t>нию).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Названия компонентов арифметического действия умножения и деления, знаки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4.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4.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  <w:p w:rsidR="00341A9A" w:rsidRPr="007F4B27" w:rsidRDefault="00341A9A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4.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4.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  <w:p w:rsidR="00341A9A" w:rsidRPr="007F4B27" w:rsidRDefault="00341A9A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Геометрический материал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Ломаные линии — замкн</w:t>
            </w:r>
            <w:r w:rsidRPr="007F4B27">
              <w:rPr>
                <w:color w:val="auto"/>
                <w:sz w:val="28"/>
                <w:szCs w:val="28"/>
              </w:rPr>
              <w:t>у</w:t>
            </w:r>
            <w:r w:rsidRPr="007F4B27">
              <w:rPr>
                <w:color w:val="auto"/>
                <w:sz w:val="28"/>
                <w:szCs w:val="28"/>
              </w:rPr>
              <w:t>тая, незамкнутая. Граница многоугольника — замкн</w:t>
            </w:r>
            <w:r w:rsidRPr="007F4B27">
              <w:rPr>
                <w:color w:val="auto"/>
                <w:sz w:val="28"/>
                <w:szCs w:val="28"/>
              </w:rPr>
              <w:t>у</w:t>
            </w:r>
            <w:r w:rsidRPr="007F4B27">
              <w:rPr>
                <w:color w:val="auto"/>
                <w:sz w:val="28"/>
                <w:szCs w:val="28"/>
              </w:rPr>
              <w:t>тая ломаная линия.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341A9A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341A9A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 xml:space="preserve">Распознавание, называние фигур.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sz w:val="22"/>
                <w:szCs w:val="22"/>
              </w:rPr>
              <w:t>Построение фигур.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lastRenderedPageBreak/>
              <w:t>изведения, частного.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увеличение (умен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шение) в несколько раз.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Задачи, содержащие от</w:t>
            </w:r>
            <w:r w:rsidRPr="007F4B27">
              <w:rPr>
                <w:sz w:val="28"/>
                <w:szCs w:val="28"/>
              </w:rPr>
              <w:softHyphen/>
              <w:t>ношения «больше на (в)…», «меньше на (в)…».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Названия компонентов арифметического действия умножения и деления, знаки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5.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5.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5.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5.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и практич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ских заданий: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находить и называть неизвестный компонент арифмет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ческого действия;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использование таблицы умножения.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в парах практических заданий.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знач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ния числового выражения в примерах на порядок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Использование алгоритмов письменных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Вычисление значения числового выражения.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изведения, частного.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увеличение (умен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шение) в несколько раз.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Задачи, содержащие от</w:t>
            </w:r>
            <w:r w:rsidRPr="007F4B27">
              <w:rPr>
                <w:sz w:val="28"/>
                <w:szCs w:val="28"/>
              </w:rPr>
              <w:softHyphen/>
              <w:t>ношения «больше на (в)…», «меньше на (в)…».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6.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6.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6.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6.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 и практич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ских заданий: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находить и называть неизвестный компонент арифмет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ческого действия;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использование таблицы умножения.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в парах практических заданий</w:t>
            </w:r>
            <w:proofErr w:type="gramStart"/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Определять количество и порядок действий для решения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Определять количество и порядок действий для решения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  <w:p w:rsidR="007C4D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Выполнять письменно и устно арифметические действия.</w:t>
            </w:r>
          </w:p>
          <w:p w:rsidR="002E4794" w:rsidRPr="007F4B27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Геометрический материал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Использование чертежных инструментов для выполн</w:t>
            </w:r>
            <w:r w:rsidRPr="007F4B27">
              <w:rPr>
                <w:sz w:val="28"/>
                <w:szCs w:val="28"/>
              </w:rPr>
              <w:t>е</w:t>
            </w:r>
            <w:r w:rsidRPr="007F4B27">
              <w:rPr>
                <w:sz w:val="28"/>
                <w:szCs w:val="28"/>
              </w:rPr>
              <w:t>ния построений. Измерение длины отрезка.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sz w:val="22"/>
                <w:szCs w:val="22"/>
              </w:rPr>
              <w:t>Распознавание, называние фигур. Построение фигур.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изведения, частного.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 xml:space="preserve">фметические </w:t>
            </w:r>
            <w:r w:rsidRPr="007F4B27">
              <w:rPr>
                <w:sz w:val="28"/>
                <w:szCs w:val="28"/>
              </w:rPr>
              <w:lastRenderedPageBreak/>
              <w:t>задачи увеличение (умен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шение) в несколько раз.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учебником, выполнение упражнений, решение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</w:t>
            </w:r>
            <w:r w:rsidR="002E4794">
              <w:rPr>
                <w:iCs/>
                <w:color w:val="000000"/>
                <w:sz w:val="22"/>
                <w:szCs w:val="22"/>
                <w:shd w:val="clear" w:color="auto" w:fill="FFFFFF"/>
              </w:rPr>
              <w:t>ать и объяснять выбор действий.</w:t>
            </w:r>
          </w:p>
          <w:p w:rsidR="002E4794" w:rsidRPr="007F4B27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Задачи, содержащие от</w:t>
            </w:r>
            <w:r w:rsidRPr="007F4B27">
              <w:rPr>
                <w:sz w:val="28"/>
                <w:szCs w:val="28"/>
              </w:rPr>
              <w:softHyphen/>
              <w:t>ношения «больше на (в)…», «меньше на (в)…».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  <w:p w:rsidR="002E4794" w:rsidRPr="007F4B27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7.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7.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7.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7.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в группах.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установочной беседе с учителем и одноклассн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ками.</w:t>
            </w:r>
          </w:p>
          <w:p w:rsidR="007C4D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Самостоятельное решение контрольных задач и упражн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ний.</w:t>
            </w:r>
          </w:p>
          <w:p w:rsidR="002E4794" w:rsidRPr="007F4B27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упражнений, решение задач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ЭОР и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2E4794" w:rsidRPr="007F4B27" w:rsidRDefault="007C4DFD" w:rsidP="003209FD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дидактическим материалом.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2E4794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2E4794" w:rsidRPr="007F4B27" w:rsidRDefault="002E4794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</w:t>
            </w:r>
            <w:r w:rsidR="00341A9A" w:rsidRPr="007F4B27">
              <w:rPr>
                <w:b/>
                <w:sz w:val="28"/>
                <w:szCs w:val="28"/>
              </w:rPr>
              <w:t>ие задачи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Задачи на расчет стоимости (цена, ко</w:t>
            </w:r>
            <w:r w:rsidRPr="007F4B27">
              <w:rPr>
                <w:color w:val="auto"/>
                <w:sz w:val="28"/>
                <w:szCs w:val="28"/>
              </w:rPr>
              <w:softHyphen/>
              <w:t>ли</w:t>
            </w:r>
            <w:r w:rsidRPr="007F4B27">
              <w:rPr>
                <w:color w:val="auto"/>
                <w:sz w:val="28"/>
                <w:szCs w:val="28"/>
              </w:rPr>
              <w:softHyphen/>
              <w:t>че</w:t>
            </w:r>
            <w:r w:rsidRPr="007F4B27">
              <w:rPr>
                <w:color w:val="auto"/>
                <w:sz w:val="28"/>
                <w:szCs w:val="28"/>
              </w:rPr>
              <w:softHyphen/>
              <w:t>ство, общая стоимость товара).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Составные арифметические задачи, решаемые в два дей</w:t>
            </w:r>
            <w:r w:rsidRPr="007F4B27">
              <w:rPr>
                <w:sz w:val="28"/>
                <w:szCs w:val="28"/>
              </w:rPr>
              <w:softHyphen/>
              <w:t>с</w:t>
            </w:r>
            <w:r w:rsidRPr="007F4B27">
              <w:rPr>
                <w:sz w:val="28"/>
                <w:szCs w:val="28"/>
              </w:rPr>
              <w:softHyphen/>
              <w:t>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упражнений на сравнение числовых выраж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Вычисление значения числового выражения.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ЭОР и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lastRenderedPageBreak/>
              <w:t>Названия компонентов арифметического действия умножения и деления, знаки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8.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8.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3209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  <w:p w:rsidR="00FB6F7F" w:rsidRPr="007F4B27" w:rsidRDefault="00FB6F7F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8.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8.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FB6F7F" w:rsidRPr="007F4B27" w:rsidRDefault="007C4DFD" w:rsidP="003209FD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Решение примеров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устно и письменно действий умножения и деления с числами.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Использование таблиц умножения и деления.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знач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ния числового выражения в примерах на порядок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на отработку умений: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описывать взаимное расположение предметов на плоск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сти;</w:t>
            </w:r>
          </w:p>
          <w:p w:rsidR="00FB6F7F" w:rsidRPr="007F4B27" w:rsidRDefault="007C4DFD" w:rsidP="003209FD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распознавать, узнавать, изображать геометрические ф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гуры.</w:t>
            </w:r>
          </w:p>
        </w:tc>
      </w:tr>
      <w:tr w:rsidR="007C4DFD" w:rsidRPr="007F4B27" w:rsidTr="002E4794">
        <w:tc>
          <w:tcPr>
            <w:tcW w:w="3686" w:type="dxa"/>
          </w:tcPr>
          <w:p w:rsidR="00FB6F7F" w:rsidRPr="007F4B27" w:rsidRDefault="007C4DFD" w:rsidP="003209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действий;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использование таблицы умножения.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7F4B27">
              <w:rPr>
                <w:b/>
                <w:color w:val="auto"/>
                <w:sz w:val="28"/>
                <w:szCs w:val="28"/>
              </w:rPr>
              <w:t>Геометрический материал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Сложение и вычитание о</w:t>
            </w:r>
            <w:r w:rsidRPr="007F4B27">
              <w:rPr>
                <w:sz w:val="28"/>
                <w:szCs w:val="28"/>
              </w:rPr>
              <w:t>т</w:t>
            </w:r>
            <w:r w:rsidRPr="007F4B27">
              <w:rPr>
                <w:sz w:val="28"/>
                <w:szCs w:val="28"/>
              </w:rPr>
              <w:t>резков. Измерение отрезков ломаной и вычисление ее длины.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sz w:val="22"/>
                <w:szCs w:val="22"/>
              </w:rPr>
              <w:t>Распознавание, называние фигур. Построение фигур.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Задачи на расчет стоимости (цена, ко</w:t>
            </w:r>
            <w:r w:rsidRPr="007F4B27">
              <w:rPr>
                <w:color w:val="auto"/>
                <w:sz w:val="28"/>
                <w:szCs w:val="28"/>
              </w:rPr>
              <w:softHyphen/>
              <w:t>ли</w:t>
            </w:r>
            <w:r w:rsidRPr="007F4B27">
              <w:rPr>
                <w:color w:val="auto"/>
                <w:sz w:val="28"/>
                <w:szCs w:val="28"/>
              </w:rPr>
              <w:softHyphen/>
              <w:t>че</w:t>
            </w:r>
            <w:r w:rsidRPr="007F4B27">
              <w:rPr>
                <w:color w:val="auto"/>
                <w:sz w:val="28"/>
                <w:szCs w:val="28"/>
              </w:rPr>
              <w:softHyphen/>
              <w:t>ство, общая стоимость товара).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Составные арифметические задачи, решаемые в два дей</w:t>
            </w:r>
            <w:r w:rsidRPr="007F4B27">
              <w:rPr>
                <w:sz w:val="28"/>
                <w:szCs w:val="28"/>
              </w:rPr>
              <w:softHyphen/>
              <w:t>с</w:t>
            </w:r>
            <w:r w:rsidRPr="007F4B27">
              <w:rPr>
                <w:sz w:val="28"/>
                <w:szCs w:val="28"/>
              </w:rPr>
              <w:softHyphen/>
              <w:t>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Определять количество и порядок действий для решения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lastRenderedPageBreak/>
              <w:t>Названия компонентов арифметического действия умножения и деления, знаки 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Умножение числа 9.</w:t>
            </w:r>
            <w:r w:rsidRPr="007F4B27">
              <w:rPr>
                <w:color w:val="auto"/>
                <w:sz w:val="28"/>
                <w:szCs w:val="28"/>
              </w:rPr>
              <w:t xml:space="preserve"> Табл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 xml:space="preserve">ца умножения числа 9.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9.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9.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в группах.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Ско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>ки. Порядок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(деление с оста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ком).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знач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ния числового выражения в примерах на порядок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FB6F7F" w:rsidRPr="007F4B27" w:rsidRDefault="007C4DFD" w:rsidP="003209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на нахождение пр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изведения, частного.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Простые ари</w:t>
            </w:r>
            <w:r w:rsidRPr="007F4B27">
              <w:rPr>
                <w:sz w:val="28"/>
                <w:szCs w:val="28"/>
              </w:rPr>
              <w:softHyphen/>
              <w:t>фметические задачи увеличение (умен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шение) в несколько раз.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Задачи, содержащие от</w:t>
            </w:r>
            <w:r w:rsidRPr="007F4B27">
              <w:rPr>
                <w:sz w:val="28"/>
                <w:szCs w:val="28"/>
              </w:rPr>
              <w:softHyphen/>
              <w:t>ношения «больше на (в)…», «меньше на (в)…».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 xml:space="preserve">Названия компонентов арифметического действия умножения и деления, знаки </w:t>
            </w:r>
            <w:r w:rsidRPr="007F4B27">
              <w:rPr>
                <w:color w:val="auto"/>
                <w:sz w:val="28"/>
                <w:szCs w:val="28"/>
              </w:rPr>
              <w:lastRenderedPageBreak/>
              <w:t>действий.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умение использовать в речи названия компонентов арифметических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Умножение числа 10.</w:t>
            </w:r>
            <w:r w:rsidRPr="007F4B27">
              <w:rPr>
                <w:color w:val="auto"/>
                <w:sz w:val="28"/>
                <w:szCs w:val="28"/>
              </w:rPr>
              <w:t xml:space="preserve"> Та</w:t>
            </w:r>
            <w:r w:rsidRPr="007F4B27">
              <w:rPr>
                <w:color w:val="auto"/>
                <w:sz w:val="28"/>
                <w:szCs w:val="28"/>
              </w:rPr>
              <w:t>б</w:t>
            </w:r>
            <w:r w:rsidRPr="007F4B27">
              <w:rPr>
                <w:color w:val="auto"/>
                <w:sz w:val="28"/>
                <w:szCs w:val="28"/>
              </w:rPr>
              <w:t xml:space="preserve">лица умножения числа 10. 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Деление чисел. Деление на 10.</w:t>
            </w:r>
            <w:r w:rsidRPr="007F4B27">
              <w:rPr>
                <w:color w:val="auto"/>
                <w:sz w:val="28"/>
                <w:szCs w:val="28"/>
              </w:rPr>
              <w:t xml:space="preserve"> Таблица  деления на 10.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использовать таблицу умножения;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 умножения и деления.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в группах.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Числовое выражение. Пор</w:t>
            </w:r>
            <w:r w:rsidRPr="007F4B27">
              <w:rPr>
                <w:color w:val="auto"/>
                <w:sz w:val="28"/>
                <w:szCs w:val="28"/>
              </w:rPr>
              <w:t>я</w:t>
            </w:r>
            <w:r w:rsidRPr="007F4B27">
              <w:rPr>
                <w:color w:val="auto"/>
                <w:sz w:val="28"/>
                <w:szCs w:val="28"/>
              </w:rPr>
              <w:t>док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Вычисление значения числового выражения, выполнение устно и письменно действия деление с числами с испол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зованием алгоритма письменного арифметического де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ствия.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Работа с ЭОР и презентацией 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PowerPoint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на интерактивной доске.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заданий, работа с алгоритмом.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значения чи</w:t>
            </w:r>
            <w:r w:rsidRPr="007F4B27">
              <w:rPr>
                <w:color w:val="auto"/>
                <w:sz w:val="28"/>
                <w:szCs w:val="28"/>
              </w:rPr>
              <w:t>с</w:t>
            </w:r>
            <w:r w:rsidRPr="007F4B27">
              <w:rPr>
                <w:color w:val="auto"/>
                <w:sz w:val="28"/>
                <w:szCs w:val="28"/>
              </w:rPr>
              <w:t>лового выражения.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 (читать и записывать величины, используя основные единицы измерения величин и соотношения между ними).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7F4B27">
              <w:rPr>
                <w:color w:val="auto"/>
                <w:sz w:val="28"/>
                <w:szCs w:val="28"/>
              </w:rPr>
              <w:t>и</w:t>
            </w:r>
            <w:r w:rsidRPr="007F4B27">
              <w:rPr>
                <w:color w:val="auto"/>
                <w:sz w:val="28"/>
                <w:szCs w:val="28"/>
              </w:rPr>
              <w:t>тельное свойство умнож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- умение использовать при вычислениях переместительное свойство арифметических действий. 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7F4B27">
              <w:rPr>
                <w:b/>
                <w:color w:val="auto"/>
                <w:sz w:val="28"/>
                <w:szCs w:val="28"/>
              </w:rPr>
              <w:t>Геометрический материал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Взаимное положение на плоскости геометрических фигур (пересечение, точки пересечения).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Распознавание, называние фигур. Построение фигур.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Участвовать в дидактических играх.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Составные арифметические задачи, решаемые в два дей</w:t>
            </w:r>
            <w:r w:rsidRPr="007F4B27">
              <w:rPr>
                <w:sz w:val="28"/>
                <w:szCs w:val="28"/>
              </w:rPr>
              <w:softHyphen/>
              <w:t>с</w:t>
            </w:r>
            <w:r w:rsidRPr="007F4B27">
              <w:rPr>
                <w:sz w:val="28"/>
                <w:szCs w:val="28"/>
              </w:rPr>
              <w:softHyphen/>
              <w:t>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Определять количество и порядок действий для решения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 xml:space="preserve">Арифметические </w:t>
            </w:r>
          </w:p>
          <w:p w:rsidR="007C4DFD" w:rsidRPr="007F4B27" w:rsidRDefault="00341A9A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Арифметические действия с числом 0. Умножение 0 и на 0 и деление 0 на число.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Арифметические действия с числом 1. Умножение 1 и на 1 и деление на 1.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примеров и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выполнять арифметические действия с числами;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- 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F4B27">
              <w:rPr>
                <w:color w:val="auto"/>
                <w:sz w:val="28"/>
                <w:szCs w:val="28"/>
              </w:rPr>
              <w:lastRenderedPageBreak/>
              <w:t>Взаимосвязь арифметич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ских действий.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 на взаимосвязь арифм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тических действий.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Style10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Нахождение неизвестного компонента арифметическ</w:t>
            </w:r>
            <w:r w:rsidRPr="007F4B27">
              <w:rPr>
                <w:color w:val="auto"/>
                <w:sz w:val="28"/>
                <w:szCs w:val="28"/>
              </w:rPr>
              <w:t>о</w:t>
            </w:r>
            <w:r w:rsidRPr="007F4B27">
              <w:rPr>
                <w:color w:val="auto"/>
                <w:sz w:val="28"/>
                <w:szCs w:val="28"/>
              </w:rPr>
              <w:t>го действия.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упражнений.</w:t>
            </w:r>
          </w:p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практических заданий на нахождение неи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вестного компонента.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в группах.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Style10"/>
              <w:ind w:left="0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Арифметические задачи</w:t>
            </w:r>
          </w:p>
          <w:p w:rsidR="00341A9A" w:rsidRPr="007F4B27" w:rsidRDefault="00341A9A" w:rsidP="007F4B27">
            <w:pPr>
              <w:pStyle w:val="Style10"/>
              <w:ind w:left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Задачи на расчет стоимости (цена, ко</w:t>
            </w:r>
            <w:r w:rsidRPr="007F4B27">
              <w:rPr>
                <w:sz w:val="28"/>
                <w:szCs w:val="28"/>
              </w:rPr>
              <w:softHyphen/>
              <w:t>ли</w:t>
            </w:r>
            <w:r w:rsidRPr="007F4B27">
              <w:rPr>
                <w:sz w:val="28"/>
                <w:szCs w:val="28"/>
              </w:rPr>
              <w:softHyphen/>
              <w:t>че</w:t>
            </w:r>
            <w:r w:rsidRPr="007F4B27">
              <w:rPr>
                <w:sz w:val="28"/>
                <w:szCs w:val="28"/>
              </w:rPr>
              <w:softHyphen/>
              <w:t>ство, общая стоимость товара).</w:t>
            </w:r>
          </w:p>
        </w:tc>
        <w:tc>
          <w:tcPr>
            <w:tcW w:w="1276" w:type="dxa"/>
          </w:tcPr>
          <w:p w:rsidR="007C4DFD" w:rsidRPr="007F4B27" w:rsidRDefault="007C4DFD" w:rsidP="007F4B2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Составные арифметические задачи, решаемые в два дей</w:t>
            </w:r>
            <w:r w:rsidRPr="007F4B27">
              <w:rPr>
                <w:sz w:val="28"/>
                <w:szCs w:val="28"/>
              </w:rPr>
              <w:softHyphen/>
              <w:t>с</w:t>
            </w:r>
            <w:r w:rsidRPr="007F4B27">
              <w:rPr>
                <w:sz w:val="28"/>
                <w:szCs w:val="28"/>
              </w:rPr>
              <w:softHyphen/>
              <w:t>твия.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учебником, выполнение упражнений, решение задач: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Анализировать задачу, устанавливать взаимосвязь между условием и вопросом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Определять количество и порядок действий для решения задачи.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Выбирать и объяснять выбор действий.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Арифметиче6ские де</w:t>
            </w:r>
            <w:r w:rsidRPr="007F4B27">
              <w:rPr>
                <w:b/>
                <w:sz w:val="28"/>
                <w:szCs w:val="28"/>
              </w:rPr>
              <w:t>й</w:t>
            </w:r>
            <w:r w:rsidRPr="007F4B27">
              <w:rPr>
                <w:b/>
                <w:sz w:val="28"/>
                <w:szCs w:val="28"/>
              </w:rPr>
              <w:t>ствия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Алгоритм письменного сложения.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алгоритмом письменного вычисления.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Способ проверки правил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ности вычислений.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проверки письменных вычислений.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Алгоритм письменного в</w:t>
            </w:r>
            <w:r w:rsidRPr="007F4B27">
              <w:rPr>
                <w:color w:val="auto"/>
                <w:sz w:val="28"/>
                <w:szCs w:val="28"/>
              </w:rPr>
              <w:t>ы</w:t>
            </w:r>
            <w:r w:rsidRPr="007F4B27">
              <w:rPr>
                <w:color w:val="auto"/>
                <w:sz w:val="28"/>
                <w:szCs w:val="28"/>
              </w:rPr>
              <w:t>читания.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алгоритмом письменного вычисления.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Алгоритм письменного сложения и вычитания.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алгоритмом письменного вычисления.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 xml:space="preserve">Алгоритм письменного сложения и вычитания. </w:t>
            </w:r>
            <w:r w:rsidRPr="007F4B27">
              <w:rPr>
                <w:sz w:val="28"/>
                <w:szCs w:val="28"/>
              </w:rPr>
              <w:t>Сп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соб</w:t>
            </w:r>
            <w:r w:rsidRPr="007F4B27">
              <w:rPr>
                <w:color w:val="auto"/>
                <w:sz w:val="28"/>
                <w:szCs w:val="28"/>
              </w:rPr>
              <w:t xml:space="preserve"> проверки правильности вычислений.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проверки письменных вычислений.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Алгоритм письменного умножения.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алгоритмом письменного вычисления.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Способ</w:t>
            </w:r>
            <w:r w:rsidRPr="007F4B27">
              <w:rPr>
                <w:color w:val="auto"/>
                <w:sz w:val="28"/>
                <w:szCs w:val="28"/>
              </w:rPr>
              <w:t xml:space="preserve"> проверки правил</w:t>
            </w:r>
            <w:r w:rsidRPr="007F4B27">
              <w:rPr>
                <w:color w:val="auto"/>
                <w:sz w:val="28"/>
                <w:szCs w:val="28"/>
              </w:rPr>
              <w:t>ь</w:t>
            </w:r>
            <w:r w:rsidRPr="007F4B27">
              <w:rPr>
                <w:color w:val="auto"/>
                <w:sz w:val="28"/>
                <w:szCs w:val="28"/>
              </w:rPr>
              <w:t>ности вычислений.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проверки письменных вычислений.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pStyle w:val="Default"/>
              <w:jc w:val="both"/>
              <w:rPr>
                <w:sz w:val="28"/>
                <w:szCs w:val="28"/>
              </w:rPr>
            </w:pPr>
            <w:r w:rsidRPr="007F4B27">
              <w:rPr>
                <w:color w:val="auto"/>
                <w:sz w:val="28"/>
                <w:szCs w:val="28"/>
              </w:rPr>
              <w:t>Алгоритм письменного д</w:t>
            </w:r>
            <w:r w:rsidRPr="007F4B27">
              <w:rPr>
                <w:color w:val="auto"/>
                <w:sz w:val="28"/>
                <w:szCs w:val="28"/>
              </w:rPr>
              <w:t>е</w:t>
            </w:r>
            <w:r w:rsidRPr="007F4B27">
              <w:rPr>
                <w:color w:val="auto"/>
                <w:sz w:val="28"/>
                <w:szCs w:val="28"/>
              </w:rPr>
              <w:t>ления.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алгоритмом письменного вычисления.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Способ проверки правил</w:t>
            </w:r>
            <w:r w:rsidRPr="007F4B27">
              <w:rPr>
                <w:sz w:val="28"/>
                <w:szCs w:val="28"/>
              </w:rPr>
              <w:t>ь</w:t>
            </w:r>
            <w:r w:rsidRPr="007F4B27">
              <w:rPr>
                <w:sz w:val="28"/>
                <w:szCs w:val="28"/>
              </w:rPr>
              <w:t>ности вычислений.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проверки письменных вычислений.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Алгоритм письменного умножения и деления. Сп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соб проверки правильности вычислений.</w:t>
            </w:r>
          </w:p>
        </w:tc>
        <w:tc>
          <w:tcPr>
            <w:tcW w:w="1276" w:type="dxa"/>
            <w:vAlign w:val="center"/>
          </w:tcPr>
          <w:p w:rsidR="007C4DFD" w:rsidRPr="007F4B27" w:rsidRDefault="0065157B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Работа с таблицей и дидактическим материалом, решение примеров.</w:t>
            </w:r>
          </w:p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проверки письменных вычислений.</w:t>
            </w: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7F4B27">
              <w:rPr>
                <w:b/>
                <w:color w:val="auto"/>
                <w:sz w:val="28"/>
                <w:szCs w:val="28"/>
              </w:rPr>
              <w:t>Геометрический материал</w:t>
            </w:r>
          </w:p>
          <w:p w:rsidR="00341A9A" w:rsidRPr="007F4B27" w:rsidRDefault="00341A9A" w:rsidP="007F4B2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C4DFD" w:rsidRPr="007F4B27" w:rsidTr="002E4794">
        <w:tc>
          <w:tcPr>
            <w:tcW w:w="3686" w:type="dxa"/>
          </w:tcPr>
          <w:p w:rsidR="007C4DFD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Геометрические формы в окружающем мире. Расп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знавание и называние: куб, шар.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Выполнение игровых упражнений.</w:t>
            </w:r>
          </w:p>
          <w:p w:rsidR="007C4DFD" w:rsidRPr="007F4B27" w:rsidRDefault="007C4DFD" w:rsidP="007F4B27">
            <w:pPr>
              <w:jc w:val="both"/>
              <w:rPr>
                <w:sz w:val="22"/>
                <w:szCs w:val="22"/>
              </w:rPr>
            </w:pPr>
            <w:r w:rsidRPr="007F4B27">
              <w:rPr>
                <w:iCs/>
                <w:color w:val="000000"/>
                <w:sz w:val="22"/>
                <w:szCs w:val="22"/>
                <w:shd w:val="clear" w:color="auto" w:fill="FFFFFF"/>
              </w:rPr>
              <w:t>Участие в дидактических играх.</w:t>
            </w:r>
          </w:p>
          <w:p w:rsidR="007C4DFD" w:rsidRPr="007F4B27" w:rsidRDefault="007C4DFD" w:rsidP="007F4B27">
            <w:pPr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 xml:space="preserve">Распознавание, называние форм. </w:t>
            </w:r>
          </w:p>
          <w:p w:rsidR="007C4DFD" w:rsidRPr="007F4B27" w:rsidRDefault="007C4DFD" w:rsidP="007F4B27">
            <w:pPr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Определение формы предметов</w:t>
            </w:r>
            <w:r w:rsidR="007F4B27" w:rsidRPr="007F4B27">
              <w:rPr>
                <w:sz w:val="22"/>
                <w:szCs w:val="22"/>
              </w:rPr>
              <w:t>.</w:t>
            </w:r>
          </w:p>
          <w:p w:rsidR="007C4DFD" w:rsidRPr="007F4B27" w:rsidRDefault="007C4DFD" w:rsidP="007F4B27">
            <w:pPr>
              <w:rPr>
                <w:sz w:val="22"/>
                <w:szCs w:val="22"/>
              </w:rPr>
            </w:pPr>
            <w:r w:rsidRPr="007F4B27">
              <w:rPr>
                <w:sz w:val="22"/>
                <w:szCs w:val="22"/>
              </w:rPr>
              <w:t>Различение предметов по форме.</w:t>
            </w:r>
          </w:p>
        </w:tc>
      </w:tr>
      <w:tr w:rsidR="007C4DFD" w:rsidRPr="007F4B27" w:rsidTr="002E4794">
        <w:tc>
          <w:tcPr>
            <w:tcW w:w="3686" w:type="dxa"/>
          </w:tcPr>
          <w:p w:rsidR="00341A9A" w:rsidRPr="007F4B27" w:rsidRDefault="007C4DFD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7C4DFD" w:rsidRPr="007F4B27" w:rsidRDefault="007C4DFD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7C4DFD" w:rsidRPr="007F4B27" w:rsidRDefault="007C4DFD" w:rsidP="007F4B27">
            <w:pPr>
              <w:jc w:val="both"/>
              <w:rPr>
                <w:iCs/>
                <w:color w:val="000000"/>
                <w:sz w:val="22"/>
                <w:szCs w:val="28"/>
                <w:shd w:val="clear" w:color="auto" w:fill="FFFFFF"/>
              </w:rPr>
            </w:pPr>
          </w:p>
        </w:tc>
      </w:tr>
      <w:tr w:rsidR="0065157B" w:rsidRPr="007F4B27" w:rsidTr="002E4794">
        <w:tc>
          <w:tcPr>
            <w:tcW w:w="3686" w:type="dxa"/>
          </w:tcPr>
          <w:p w:rsidR="0065157B" w:rsidRPr="007F4B27" w:rsidRDefault="0065157B" w:rsidP="007F4B27">
            <w:pPr>
              <w:jc w:val="both"/>
              <w:rPr>
                <w:b/>
                <w:sz w:val="28"/>
                <w:szCs w:val="28"/>
              </w:rPr>
            </w:pPr>
            <w:r w:rsidRPr="007F4B2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5157B" w:rsidRPr="007F4B27" w:rsidRDefault="0065157B" w:rsidP="007F4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5811" w:type="dxa"/>
          </w:tcPr>
          <w:p w:rsidR="0065157B" w:rsidRPr="007F4B27" w:rsidRDefault="0065157B" w:rsidP="007F4B27">
            <w:pPr>
              <w:jc w:val="both"/>
              <w:rPr>
                <w:iCs/>
                <w:color w:val="000000"/>
                <w:sz w:val="22"/>
                <w:szCs w:val="28"/>
                <w:shd w:val="clear" w:color="auto" w:fill="FFFFFF"/>
              </w:rPr>
            </w:pPr>
          </w:p>
        </w:tc>
      </w:tr>
    </w:tbl>
    <w:p w:rsidR="0065157B" w:rsidRPr="007F4B27" w:rsidRDefault="0065157B" w:rsidP="00676C21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C82961" w:rsidRPr="007F4B27" w:rsidRDefault="00C82961" w:rsidP="007F4B27">
      <w:pPr>
        <w:pStyle w:val="a6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4B27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C82961" w:rsidRPr="007F4B27" w:rsidRDefault="00C82961" w:rsidP="007F4B27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556" w:rsidRPr="008D4556" w:rsidRDefault="00C82961" w:rsidP="008D4556">
      <w:pPr>
        <w:pStyle w:val="a6"/>
        <w:jc w:val="center"/>
        <w:rPr>
          <w:rFonts w:ascii="Times New Roman" w:hAnsi="Times New Roman"/>
          <w:bCs/>
          <w:i/>
          <w:sz w:val="28"/>
          <w:szCs w:val="28"/>
        </w:rPr>
      </w:pPr>
      <w:r w:rsidRPr="007F4B27">
        <w:rPr>
          <w:rFonts w:ascii="Times New Roman" w:hAnsi="Times New Roman"/>
          <w:bCs/>
          <w:i/>
          <w:sz w:val="28"/>
          <w:szCs w:val="28"/>
        </w:rPr>
        <w:t>Печатная литература:</w:t>
      </w:r>
    </w:p>
    <w:p w:rsidR="00C82961" w:rsidRPr="008D4556" w:rsidRDefault="008D4556" w:rsidP="00887AB8">
      <w:pPr>
        <w:pStyle w:val="c9"/>
        <w:numPr>
          <w:ilvl w:val="1"/>
          <w:numId w:val="2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8D4556">
        <w:rPr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</w:t>
      </w:r>
      <w:proofErr w:type="gramEnd"/>
    </w:p>
    <w:p w:rsidR="00C82961" w:rsidRPr="008D4556" w:rsidRDefault="008D4556" w:rsidP="008D455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B27">
        <w:rPr>
          <w:sz w:val="28"/>
          <w:szCs w:val="28"/>
        </w:rPr>
        <w:t>Учебник:</w:t>
      </w:r>
      <w:r w:rsidRPr="008D4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Математика. 4</w:t>
      </w:r>
      <w:r w:rsidRPr="000D343D">
        <w:rPr>
          <w:color w:val="000000"/>
          <w:sz w:val="28"/>
          <w:szCs w:val="28"/>
        </w:rPr>
        <w:t xml:space="preserve"> класс. </w:t>
      </w:r>
      <w:r w:rsidRPr="000D343D">
        <w:rPr>
          <w:sz w:val="28"/>
          <w:szCs w:val="28"/>
        </w:rPr>
        <w:t>Учебник для общеобразовательных организ</w:t>
      </w:r>
      <w:r w:rsidRPr="000D343D">
        <w:rPr>
          <w:sz w:val="28"/>
          <w:szCs w:val="28"/>
        </w:rPr>
        <w:t>а</w:t>
      </w:r>
      <w:r w:rsidRPr="000D343D">
        <w:rPr>
          <w:sz w:val="28"/>
          <w:szCs w:val="28"/>
        </w:rPr>
        <w:t xml:space="preserve">ций, реализующих адаптированные основные общеобразовательные программы. </w:t>
      </w:r>
      <w:r>
        <w:rPr>
          <w:color w:val="000000"/>
          <w:sz w:val="28"/>
          <w:szCs w:val="28"/>
        </w:rPr>
        <w:t>В</w:t>
      </w:r>
      <w:r w:rsidRPr="000D343D">
        <w:rPr>
          <w:color w:val="000000"/>
          <w:sz w:val="28"/>
          <w:szCs w:val="28"/>
        </w:rPr>
        <w:t xml:space="preserve"> 2 частях.</w:t>
      </w:r>
      <w:r>
        <w:rPr>
          <w:color w:val="000000"/>
          <w:sz w:val="28"/>
          <w:szCs w:val="28"/>
        </w:rPr>
        <w:t xml:space="preserve">/ </w:t>
      </w:r>
      <w:r w:rsidRPr="000D343D">
        <w:rPr>
          <w:sz w:val="28"/>
          <w:szCs w:val="28"/>
        </w:rPr>
        <w:t xml:space="preserve">Т.В. </w:t>
      </w:r>
      <w:proofErr w:type="spellStart"/>
      <w:r w:rsidRPr="000D343D">
        <w:rPr>
          <w:sz w:val="28"/>
          <w:szCs w:val="28"/>
        </w:rPr>
        <w:t>Алышева</w:t>
      </w:r>
      <w:proofErr w:type="spellEnd"/>
      <w:r>
        <w:rPr>
          <w:color w:val="000000"/>
          <w:sz w:val="28"/>
          <w:szCs w:val="28"/>
        </w:rPr>
        <w:t>, И.М. Яковлева.</w:t>
      </w:r>
      <w:r w:rsidRPr="000D34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5</w:t>
      </w:r>
      <w:r w:rsidRPr="000D343D">
        <w:rPr>
          <w:color w:val="000000"/>
          <w:sz w:val="28"/>
          <w:szCs w:val="28"/>
        </w:rPr>
        <w:t>-е изд. – М: Просвещение, 2023 г</w:t>
      </w:r>
      <w:r w:rsidRPr="000D343D">
        <w:rPr>
          <w:sz w:val="28"/>
          <w:szCs w:val="28"/>
        </w:rPr>
        <w:t>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2961" w:rsidRPr="007F4B27">
        <w:rPr>
          <w:sz w:val="28"/>
          <w:szCs w:val="28"/>
        </w:rPr>
        <w:t xml:space="preserve">Рабочая тетрадь. </w:t>
      </w:r>
      <w:proofErr w:type="spellStart"/>
      <w:r w:rsidR="00C82961" w:rsidRPr="007F4B27">
        <w:rPr>
          <w:sz w:val="28"/>
          <w:szCs w:val="28"/>
        </w:rPr>
        <w:t>М.Н.Перова</w:t>
      </w:r>
      <w:proofErr w:type="spellEnd"/>
      <w:r w:rsidR="00C82961" w:rsidRPr="007F4B27">
        <w:rPr>
          <w:sz w:val="28"/>
          <w:szCs w:val="28"/>
        </w:rPr>
        <w:t xml:space="preserve">, </w:t>
      </w:r>
      <w:proofErr w:type="spellStart"/>
      <w:r w:rsidR="00C82961" w:rsidRPr="007F4B27">
        <w:rPr>
          <w:sz w:val="28"/>
          <w:szCs w:val="28"/>
        </w:rPr>
        <w:t>И.М.Яковлева</w:t>
      </w:r>
      <w:proofErr w:type="spellEnd"/>
      <w:r w:rsidR="00C82961" w:rsidRPr="007F4B27">
        <w:rPr>
          <w:sz w:val="28"/>
          <w:szCs w:val="28"/>
        </w:rPr>
        <w:t>. Математика. 4 класс. Учебное п</w:t>
      </w:r>
      <w:r w:rsidR="00C82961" w:rsidRPr="007F4B27">
        <w:rPr>
          <w:sz w:val="28"/>
          <w:szCs w:val="28"/>
        </w:rPr>
        <w:t>о</w:t>
      </w:r>
      <w:r w:rsidR="00C82961" w:rsidRPr="007F4B27">
        <w:rPr>
          <w:sz w:val="28"/>
          <w:szCs w:val="28"/>
        </w:rPr>
        <w:t>собие для общеобразовательных организаций, реализующих адаптированные о</w:t>
      </w:r>
      <w:r w:rsidR="00C82961" w:rsidRPr="007F4B27">
        <w:rPr>
          <w:sz w:val="28"/>
          <w:szCs w:val="28"/>
        </w:rPr>
        <w:t>с</w:t>
      </w:r>
      <w:r w:rsidR="00C82961" w:rsidRPr="007F4B27">
        <w:rPr>
          <w:sz w:val="28"/>
          <w:szCs w:val="28"/>
        </w:rPr>
        <w:t xml:space="preserve">новные образовательные программы. В 2 частях. 4-е издание. </w:t>
      </w:r>
      <w:proofErr w:type="spellStart"/>
      <w:r w:rsidR="00C82961" w:rsidRPr="007F4B27">
        <w:rPr>
          <w:sz w:val="28"/>
          <w:szCs w:val="28"/>
        </w:rPr>
        <w:t>г</w:t>
      </w:r>
      <w:proofErr w:type="gramStart"/>
      <w:r w:rsidR="00C82961" w:rsidRPr="007F4B27">
        <w:rPr>
          <w:sz w:val="28"/>
          <w:szCs w:val="28"/>
        </w:rPr>
        <w:t>.М</w:t>
      </w:r>
      <w:proofErr w:type="gramEnd"/>
      <w:r w:rsidR="00C82961" w:rsidRPr="007F4B27">
        <w:rPr>
          <w:sz w:val="28"/>
          <w:szCs w:val="28"/>
        </w:rPr>
        <w:t>осква</w:t>
      </w:r>
      <w:proofErr w:type="spellEnd"/>
      <w:r w:rsidR="00C82961" w:rsidRPr="007F4B27">
        <w:rPr>
          <w:sz w:val="28"/>
          <w:szCs w:val="28"/>
        </w:rPr>
        <w:t xml:space="preserve"> «Просв</w:t>
      </w:r>
      <w:r w:rsidR="00C82961" w:rsidRPr="007F4B27">
        <w:rPr>
          <w:sz w:val="28"/>
          <w:szCs w:val="28"/>
        </w:rPr>
        <w:t>е</w:t>
      </w:r>
      <w:r w:rsidR="00C82961" w:rsidRPr="007F4B27">
        <w:rPr>
          <w:sz w:val="28"/>
          <w:szCs w:val="28"/>
        </w:rPr>
        <w:t>щение», 2021 г.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 </w:t>
      </w:r>
      <w:r w:rsidR="00C82961" w:rsidRPr="007F4B27">
        <w:rPr>
          <w:rStyle w:val="c0"/>
          <w:sz w:val="28"/>
          <w:szCs w:val="28"/>
        </w:rPr>
        <w:t xml:space="preserve">Перова, М.Н. </w:t>
      </w:r>
      <w:r w:rsidR="00C82961" w:rsidRPr="007F4B27">
        <w:rPr>
          <w:sz w:val="28"/>
          <w:szCs w:val="28"/>
        </w:rPr>
        <w:t>Дидактические игры и упражнения на уроках математике во вспомогательной школе</w:t>
      </w:r>
      <w:r w:rsidR="00C82961" w:rsidRPr="007F4B27">
        <w:rPr>
          <w:rStyle w:val="c0"/>
          <w:sz w:val="28"/>
          <w:szCs w:val="28"/>
        </w:rPr>
        <w:t>. – М.: Просвещение, 1998.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ind w:right="141"/>
        <w:jc w:val="both"/>
        <w:rPr>
          <w:rStyle w:val="c6"/>
          <w:sz w:val="28"/>
          <w:szCs w:val="28"/>
        </w:rPr>
      </w:pPr>
      <w:r>
        <w:rPr>
          <w:rStyle w:val="c0"/>
          <w:sz w:val="28"/>
          <w:szCs w:val="28"/>
        </w:rPr>
        <w:t xml:space="preserve">5. </w:t>
      </w:r>
      <w:proofErr w:type="gramStart"/>
      <w:r w:rsidR="00C82961" w:rsidRPr="007F4B27">
        <w:rPr>
          <w:rStyle w:val="c0"/>
          <w:sz w:val="28"/>
          <w:szCs w:val="28"/>
        </w:rPr>
        <w:t>Эк</w:t>
      </w:r>
      <w:proofErr w:type="gramEnd"/>
      <w:r w:rsidR="00C82961" w:rsidRPr="007F4B27">
        <w:rPr>
          <w:rStyle w:val="c0"/>
          <w:sz w:val="28"/>
          <w:szCs w:val="28"/>
        </w:rPr>
        <w:t xml:space="preserve">, В.В. Обучение математике учащихся младших классов вспомогательной школы. </w:t>
      </w:r>
      <w:r w:rsidR="00C82961" w:rsidRPr="007F4B27">
        <w:rPr>
          <w:rStyle w:val="c6"/>
          <w:sz w:val="28"/>
          <w:szCs w:val="28"/>
        </w:rPr>
        <w:t>– М.: Просвещение, 2005.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82961" w:rsidRPr="007F4B27">
        <w:rPr>
          <w:sz w:val="28"/>
          <w:szCs w:val="28"/>
        </w:rPr>
        <w:t>Перова М.Н. Методика преподавания математики во вспомогательной школе. - М., «Просвещение», 1989.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82961" w:rsidRPr="007F4B27">
        <w:rPr>
          <w:sz w:val="28"/>
          <w:szCs w:val="28"/>
        </w:rPr>
        <w:t>Перова М.Н. Дидактические игры и упражнения по математике. - М., «Пр</w:t>
      </w:r>
      <w:r w:rsidR="00C82961" w:rsidRPr="007F4B27">
        <w:rPr>
          <w:sz w:val="28"/>
          <w:szCs w:val="28"/>
        </w:rPr>
        <w:t>о</w:t>
      </w:r>
      <w:r w:rsidR="00C82961" w:rsidRPr="007F4B27">
        <w:rPr>
          <w:sz w:val="28"/>
          <w:szCs w:val="28"/>
        </w:rPr>
        <w:t>свещение», 1996.</w:t>
      </w:r>
    </w:p>
    <w:p w:rsidR="00C82961" w:rsidRPr="007F4B27" w:rsidRDefault="008D4556" w:rsidP="008D4556">
      <w:pPr>
        <w:pStyle w:val="c9"/>
        <w:shd w:val="clear" w:color="auto" w:fill="FFFFFF"/>
        <w:spacing w:before="0"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82961" w:rsidRPr="007F4B27">
        <w:rPr>
          <w:sz w:val="28"/>
          <w:szCs w:val="28"/>
        </w:rPr>
        <w:t>М. Перова. Методика преподавания математики в коррекционной школе. – ВЛАДОС, 2009 – 408 с.</w:t>
      </w:r>
    </w:p>
    <w:p w:rsidR="00C82961" w:rsidRPr="007F4B27" w:rsidRDefault="00C82961" w:rsidP="007F4B27">
      <w:pPr>
        <w:pStyle w:val="a8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F4B27">
        <w:rPr>
          <w:rFonts w:ascii="Times New Roman" w:hAnsi="Times New Roman"/>
          <w:i/>
          <w:sz w:val="28"/>
          <w:szCs w:val="28"/>
        </w:rPr>
        <w:t>Демонстрационный материал:</w:t>
      </w:r>
    </w:p>
    <w:p w:rsidR="00C82961" w:rsidRPr="007F4B27" w:rsidRDefault="00C82961" w:rsidP="003209FD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Дидактический материал и демонстрационные таблицы.</w:t>
      </w:r>
    </w:p>
    <w:p w:rsidR="003209FD" w:rsidRPr="008D4556" w:rsidRDefault="00C82961" w:rsidP="008D4556">
      <w:pPr>
        <w:pStyle w:val="a8"/>
        <w:numPr>
          <w:ilvl w:val="0"/>
          <w:numId w:val="1"/>
        </w:numPr>
        <w:spacing w:line="240" w:lineRule="auto"/>
        <w:ind w:left="0"/>
        <w:rPr>
          <w:i/>
          <w:sz w:val="28"/>
          <w:szCs w:val="28"/>
        </w:rPr>
      </w:pPr>
      <w:r w:rsidRPr="003209FD">
        <w:rPr>
          <w:rFonts w:ascii="Times New Roman" w:hAnsi="Times New Roman"/>
          <w:sz w:val="28"/>
          <w:szCs w:val="28"/>
        </w:rPr>
        <w:t>Учебно-практическое и учебно-лабораторное оборудование: демонстрационный уго</w:t>
      </w:r>
      <w:r w:rsidR="008D4556">
        <w:rPr>
          <w:rFonts w:ascii="Times New Roman" w:hAnsi="Times New Roman"/>
          <w:sz w:val="28"/>
          <w:szCs w:val="28"/>
        </w:rPr>
        <w:t>льник, демонстрационный циркуль.</w:t>
      </w:r>
    </w:p>
    <w:p w:rsidR="00C82961" w:rsidRPr="007F4B27" w:rsidRDefault="00C82961" w:rsidP="007F4B27">
      <w:pPr>
        <w:jc w:val="center"/>
        <w:rPr>
          <w:i/>
          <w:sz w:val="28"/>
          <w:szCs w:val="28"/>
        </w:rPr>
      </w:pPr>
      <w:r w:rsidRPr="007F4B27">
        <w:rPr>
          <w:i/>
          <w:sz w:val="28"/>
          <w:szCs w:val="28"/>
        </w:rPr>
        <w:t>Электронные пособия:</w:t>
      </w:r>
    </w:p>
    <w:p w:rsidR="00C82961" w:rsidRPr="007F4B27" w:rsidRDefault="00C82961" w:rsidP="007F4B27">
      <w:pPr>
        <w:pStyle w:val="a6"/>
        <w:numPr>
          <w:ilvl w:val="0"/>
          <w:numId w:val="1"/>
        </w:numPr>
        <w:ind w:left="0" w:right="141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Презентации, соответствующие содержанию обучения.</w:t>
      </w:r>
    </w:p>
    <w:p w:rsidR="00C82961" w:rsidRPr="007F4B27" w:rsidRDefault="00C82961" w:rsidP="007F4B27">
      <w:pPr>
        <w:pStyle w:val="a6"/>
        <w:numPr>
          <w:ilvl w:val="0"/>
          <w:numId w:val="1"/>
        </w:numPr>
        <w:ind w:left="0" w:right="141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содержанию обучения.</w:t>
      </w:r>
    </w:p>
    <w:p w:rsidR="00C82961" w:rsidRPr="007F4B27" w:rsidRDefault="00C82961" w:rsidP="007F4B27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 xml:space="preserve">Компьютерные презентации </w:t>
      </w:r>
      <w:r w:rsidRPr="007F4B27">
        <w:rPr>
          <w:rFonts w:ascii="Times New Roman" w:hAnsi="Times New Roman"/>
          <w:sz w:val="28"/>
          <w:szCs w:val="28"/>
          <w:lang w:val="en-US"/>
        </w:rPr>
        <w:t>PowerPoint</w:t>
      </w:r>
      <w:r w:rsidRPr="007F4B27">
        <w:rPr>
          <w:rFonts w:ascii="Times New Roman" w:hAnsi="Times New Roman"/>
          <w:sz w:val="28"/>
          <w:szCs w:val="28"/>
        </w:rPr>
        <w:t xml:space="preserve"> по темам программы.</w:t>
      </w:r>
    </w:p>
    <w:p w:rsidR="00C82961" w:rsidRPr="007F4B27" w:rsidRDefault="00C82961" w:rsidP="007F4B2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C82961" w:rsidRPr="007F4B27" w:rsidRDefault="00C82961" w:rsidP="007F4B27">
      <w:pPr>
        <w:tabs>
          <w:tab w:val="left" w:pos="6300"/>
        </w:tabs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Оборудование, ТСО</w:t>
      </w:r>
    </w:p>
    <w:p w:rsidR="00C82961" w:rsidRPr="007F4B27" w:rsidRDefault="00C82961" w:rsidP="007F4B27">
      <w:pPr>
        <w:tabs>
          <w:tab w:val="left" w:pos="6300"/>
        </w:tabs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5"/>
        <w:gridCol w:w="4455"/>
        <w:gridCol w:w="1499"/>
      </w:tblGrid>
      <w:tr w:rsidR="00C82961" w:rsidRPr="007F4B27" w:rsidTr="00112823">
        <w:tc>
          <w:tcPr>
            <w:tcW w:w="993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>№</w:t>
            </w:r>
          </w:p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proofErr w:type="gramStart"/>
            <w:r w:rsidRPr="007F4B27">
              <w:rPr>
                <w:b/>
                <w:szCs w:val="28"/>
              </w:rPr>
              <w:t>п</w:t>
            </w:r>
            <w:proofErr w:type="gramEnd"/>
            <w:r w:rsidRPr="007F4B27">
              <w:rPr>
                <w:b/>
                <w:szCs w:val="28"/>
              </w:rPr>
              <w:t>/п</w:t>
            </w:r>
          </w:p>
        </w:tc>
        <w:tc>
          <w:tcPr>
            <w:tcW w:w="368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455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 xml:space="preserve">Дидактическое </w:t>
            </w:r>
          </w:p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>описание</w:t>
            </w:r>
          </w:p>
        </w:tc>
        <w:tc>
          <w:tcPr>
            <w:tcW w:w="1499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>Количество</w:t>
            </w:r>
          </w:p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szCs w:val="28"/>
              </w:rPr>
            </w:pPr>
            <w:r w:rsidRPr="007F4B27">
              <w:rPr>
                <w:b/>
                <w:szCs w:val="28"/>
              </w:rPr>
              <w:t>на 15 уч</w:t>
            </w:r>
            <w:r w:rsidRPr="007F4B27">
              <w:rPr>
                <w:b/>
                <w:szCs w:val="28"/>
              </w:rPr>
              <w:t>а</w:t>
            </w:r>
            <w:r w:rsidRPr="007F4B27">
              <w:rPr>
                <w:b/>
                <w:szCs w:val="28"/>
              </w:rPr>
              <w:t>щихся</w:t>
            </w:r>
          </w:p>
        </w:tc>
      </w:tr>
      <w:tr w:rsidR="00C82961" w:rsidRPr="007F4B27" w:rsidTr="00112823">
        <w:tc>
          <w:tcPr>
            <w:tcW w:w="10632" w:type="dxa"/>
            <w:gridSpan w:val="4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ИЛЛЮСТРАЦИИ//ПЛАКАТЫ</w:t>
            </w:r>
          </w:p>
        </w:tc>
      </w:tr>
      <w:tr w:rsidR="00C82961" w:rsidRPr="007F4B27" w:rsidTr="00112823">
        <w:tc>
          <w:tcPr>
            <w:tcW w:w="993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Комплекты таблиц по мат</w:t>
            </w:r>
            <w:r w:rsidRPr="007F4B27">
              <w:rPr>
                <w:sz w:val="28"/>
                <w:szCs w:val="28"/>
              </w:rPr>
              <w:t>е</w:t>
            </w:r>
            <w:r w:rsidRPr="007F4B27">
              <w:rPr>
                <w:sz w:val="28"/>
                <w:szCs w:val="28"/>
              </w:rPr>
              <w:lastRenderedPageBreak/>
              <w:t>матике.</w:t>
            </w:r>
          </w:p>
        </w:tc>
        <w:tc>
          <w:tcPr>
            <w:tcW w:w="445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Cs w:val="28"/>
              </w:rPr>
            </w:pPr>
            <w:r w:rsidRPr="007F4B27">
              <w:rPr>
                <w:sz w:val="22"/>
                <w:szCs w:val="28"/>
              </w:rPr>
              <w:lastRenderedPageBreak/>
              <w:t xml:space="preserve">Служат для обеспечения наглядности при </w:t>
            </w:r>
            <w:r w:rsidRPr="007F4B27">
              <w:rPr>
                <w:sz w:val="22"/>
                <w:szCs w:val="28"/>
              </w:rPr>
              <w:lastRenderedPageBreak/>
              <w:t>изучении материала</w:t>
            </w:r>
          </w:p>
        </w:tc>
        <w:tc>
          <w:tcPr>
            <w:tcW w:w="1499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1 ко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lastRenderedPageBreak/>
              <w:t>плект</w:t>
            </w:r>
          </w:p>
        </w:tc>
      </w:tr>
      <w:tr w:rsidR="00C82961" w:rsidRPr="007F4B27" w:rsidTr="00112823">
        <w:tc>
          <w:tcPr>
            <w:tcW w:w="993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Наборы цифр и знаков, о</w:t>
            </w:r>
            <w:r w:rsidRPr="007F4B27">
              <w:rPr>
                <w:sz w:val="28"/>
                <w:szCs w:val="28"/>
              </w:rPr>
              <w:t>б</w:t>
            </w:r>
            <w:r w:rsidRPr="007F4B27">
              <w:rPr>
                <w:sz w:val="28"/>
                <w:szCs w:val="28"/>
              </w:rPr>
              <w:t>разцы письменных цифр</w:t>
            </w:r>
          </w:p>
        </w:tc>
        <w:tc>
          <w:tcPr>
            <w:tcW w:w="445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Cs w:val="28"/>
              </w:rPr>
            </w:pPr>
            <w:r w:rsidRPr="007F4B27">
              <w:rPr>
                <w:sz w:val="22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499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1 ко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t>плект</w:t>
            </w:r>
          </w:p>
        </w:tc>
      </w:tr>
      <w:tr w:rsidR="00C82961" w:rsidRPr="007F4B27" w:rsidTr="00112823">
        <w:tc>
          <w:tcPr>
            <w:tcW w:w="993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Наглядное пособие: «Ге</w:t>
            </w:r>
            <w:r w:rsidRPr="007F4B27">
              <w:rPr>
                <w:sz w:val="28"/>
                <w:szCs w:val="28"/>
              </w:rPr>
              <w:t>о</w:t>
            </w:r>
            <w:r w:rsidRPr="007F4B27">
              <w:rPr>
                <w:sz w:val="28"/>
                <w:szCs w:val="28"/>
              </w:rPr>
              <w:t>метрические тела».</w:t>
            </w:r>
          </w:p>
        </w:tc>
        <w:tc>
          <w:tcPr>
            <w:tcW w:w="445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Cs w:val="28"/>
              </w:rPr>
            </w:pPr>
            <w:r w:rsidRPr="007F4B27">
              <w:rPr>
                <w:sz w:val="22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499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1 ко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t>плект</w:t>
            </w:r>
          </w:p>
        </w:tc>
      </w:tr>
      <w:tr w:rsidR="00C82961" w:rsidRPr="007F4B27" w:rsidTr="00112823">
        <w:tc>
          <w:tcPr>
            <w:tcW w:w="993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C82961" w:rsidRPr="007F4B27" w:rsidRDefault="00C82961" w:rsidP="007F4B27">
            <w:pPr>
              <w:jc w:val="both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Плакат: «Таблица умнож</w:t>
            </w:r>
            <w:r w:rsidRPr="007F4B27">
              <w:rPr>
                <w:sz w:val="28"/>
                <w:szCs w:val="28"/>
              </w:rPr>
              <w:t>е</w:t>
            </w:r>
            <w:r w:rsidRPr="007F4B27">
              <w:rPr>
                <w:sz w:val="28"/>
                <w:szCs w:val="28"/>
              </w:rPr>
              <w:t>ния».</w:t>
            </w:r>
          </w:p>
        </w:tc>
        <w:tc>
          <w:tcPr>
            <w:tcW w:w="4455" w:type="dxa"/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szCs w:val="28"/>
              </w:rPr>
            </w:pPr>
            <w:r w:rsidRPr="007F4B27">
              <w:rPr>
                <w:sz w:val="22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1499" w:type="dxa"/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7F4B27">
              <w:rPr>
                <w:sz w:val="28"/>
                <w:szCs w:val="28"/>
              </w:rPr>
              <w:t>1 ко</w:t>
            </w:r>
            <w:r w:rsidRPr="007F4B27">
              <w:rPr>
                <w:sz w:val="28"/>
                <w:szCs w:val="28"/>
              </w:rPr>
              <w:t>м</w:t>
            </w:r>
            <w:r w:rsidRPr="007F4B27">
              <w:rPr>
                <w:sz w:val="28"/>
                <w:szCs w:val="28"/>
              </w:rPr>
              <w:t>плект</w:t>
            </w:r>
          </w:p>
        </w:tc>
      </w:tr>
      <w:tr w:rsidR="00C82961" w:rsidRPr="007F4B27" w:rsidTr="0011282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СРЕДСТВА ИКТ</w:t>
            </w:r>
          </w:p>
        </w:tc>
      </w:tr>
      <w:tr w:rsidR="00C82961" w:rsidRPr="007F4B27" w:rsidTr="001128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7F4B27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ind w:right="-196"/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Используется учителем  в соответствии с пл</w:t>
            </w:r>
            <w:r w:rsidRPr="007F4B27">
              <w:rPr>
                <w:bCs/>
                <w:sz w:val="22"/>
                <w:szCs w:val="28"/>
              </w:rPr>
              <w:t>а</w:t>
            </w:r>
            <w:r w:rsidRPr="007F4B27">
              <w:rPr>
                <w:bCs/>
                <w:sz w:val="22"/>
                <w:szCs w:val="28"/>
              </w:rPr>
              <w:t>нируемыми потребностями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82961" w:rsidRPr="007F4B27" w:rsidTr="001128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B27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  <w:p w:rsidR="00C82961" w:rsidRPr="007F4B27" w:rsidRDefault="00C82961" w:rsidP="007F4B27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ind w:right="-196"/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Используется учителем  в соответствии с пл</w:t>
            </w:r>
            <w:r w:rsidRPr="007F4B27">
              <w:rPr>
                <w:bCs/>
                <w:sz w:val="22"/>
                <w:szCs w:val="28"/>
              </w:rPr>
              <w:t>а</w:t>
            </w:r>
            <w:r w:rsidRPr="007F4B27">
              <w:rPr>
                <w:bCs/>
                <w:sz w:val="22"/>
                <w:szCs w:val="28"/>
              </w:rPr>
              <w:t>нируемыми потребностями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82961" w:rsidRPr="007F4B27" w:rsidTr="0011282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ТСО</w:t>
            </w:r>
          </w:p>
        </w:tc>
      </w:tr>
      <w:tr w:rsidR="00C82961" w:rsidRPr="007F4B27" w:rsidTr="001128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B27">
              <w:rPr>
                <w:rFonts w:ascii="Times New Roman" w:hAnsi="Times New Roman"/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82961" w:rsidRPr="007F4B27" w:rsidTr="001128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B27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7F4B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961" w:rsidRPr="007F4B27" w:rsidDel="00453355" w:rsidRDefault="00C82961" w:rsidP="007F4B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ind w:right="-196"/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Используется учителем  в соответствии с пл</w:t>
            </w:r>
            <w:r w:rsidRPr="007F4B27">
              <w:rPr>
                <w:bCs/>
                <w:sz w:val="22"/>
                <w:szCs w:val="28"/>
              </w:rPr>
              <w:t>а</w:t>
            </w:r>
            <w:r w:rsidRPr="007F4B27">
              <w:rPr>
                <w:bCs/>
                <w:sz w:val="22"/>
                <w:szCs w:val="28"/>
              </w:rPr>
              <w:t>нируемыми потребностями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82961" w:rsidRPr="007F4B27" w:rsidTr="001128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B27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rPr>
                <w:bCs/>
                <w:szCs w:val="28"/>
              </w:rPr>
            </w:pPr>
            <w:r w:rsidRPr="007F4B27">
              <w:rPr>
                <w:bCs/>
                <w:sz w:val="22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1" w:rsidRPr="007F4B27" w:rsidRDefault="00C82961" w:rsidP="007F4B27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2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C82961" w:rsidRDefault="00C82961" w:rsidP="007F4B27">
      <w:pPr>
        <w:rPr>
          <w:rStyle w:val="ac"/>
          <w:sz w:val="28"/>
          <w:szCs w:val="28"/>
        </w:rPr>
      </w:pP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C81C32">
        <w:rPr>
          <w:b/>
          <w:i/>
          <w:sz w:val="28"/>
          <w:szCs w:val="28"/>
        </w:rPr>
        <w:t>Планируемые предметные результаты освоения у</w:t>
      </w:r>
      <w:r>
        <w:rPr>
          <w:b/>
          <w:i/>
          <w:sz w:val="28"/>
          <w:szCs w:val="28"/>
        </w:rPr>
        <w:t>чебного предмета "Математика" 4 класс.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C81C32">
        <w:rPr>
          <w:sz w:val="28"/>
          <w:szCs w:val="28"/>
        </w:rPr>
        <w:t xml:space="preserve"> </w:t>
      </w:r>
      <w:r w:rsidRPr="00C81C32">
        <w:rPr>
          <w:sz w:val="28"/>
          <w:szCs w:val="28"/>
          <w:u w:val="single"/>
        </w:rPr>
        <w:t>Минимальный уровень: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числового ряда 1-100 в прямом порядке; откладывание любых чисел в пределах 100, с использованием счетного материала;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названий компонентов сложения, вычитания, умножения, деления;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-понимание смысла арифметических действий сложения и вычитания, умножения и деления (на равные части).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таблицы умножения однозначных чисел до 5;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порядка действий в примерах в два арифметических действия;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и применение переместительного свойства сложения и умножения;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-выполнение устных и письменных действий сложения и вычитания чисел в пределах 100;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единиц измерения (меры) стоимости, длины, массы, времени и их соотношения;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-различение чисел, полученных при счете и измерении, запись числа, пол</w:t>
      </w:r>
      <w:r w:rsidRPr="00C81C32">
        <w:rPr>
          <w:sz w:val="28"/>
          <w:szCs w:val="28"/>
        </w:rPr>
        <w:t>у</w:t>
      </w:r>
      <w:r w:rsidRPr="00C81C32">
        <w:rPr>
          <w:sz w:val="28"/>
          <w:szCs w:val="28"/>
        </w:rPr>
        <w:t>ченного при измерении двумя мерами;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-пользование календарем для установления порядка месяцев в году, колич</w:t>
      </w:r>
      <w:r w:rsidRPr="00C81C32">
        <w:rPr>
          <w:sz w:val="28"/>
          <w:szCs w:val="28"/>
        </w:rPr>
        <w:t>е</w:t>
      </w:r>
      <w:r w:rsidRPr="00C81C32">
        <w:rPr>
          <w:sz w:val="28"/>
          <w:szCs w:val="28"/>
        </w:rPr>
        <w:t>ства суток в месяцах;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-определение времени по часам (одним способом);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-решение, составление, иллюстрирование изученных простых арифметич</w:t>
      </w:r>
      <w:r w:rsidRPr="00C81C32">
        <w:rPr>
          <w:sz w:val="28"/>
          <w:szCs w:val="28"/>
        </w:rPr>
        <w:t>е</w:t>
      </w:r>
      <w:r w:rsidRPr="00C81C32">
        <w:rPr>
          <w:sz w:val="28"/>
          <w:szCs w:val="28"/>
        </w:rPr>
        <w:t>ских задач;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-решение составных арифметических задач в два действия (с помощью п</w:t>
      </w:r>
      <w:r w:rsidRPr="00C81C32">
        <w:rPr>
          <w:sz w:val="28"/>
          <w:szCs w:val="28"/>
        </w:rPr>
        <w:t>е</w:t>
      </w:r>
      <w:r w:rsidRPr="00C81C32">
        <w:rPr>
          <w:sz w:val="28"/>
          <w:szCs w:val="28"/>
        </w:rPr>
        <w:t>дагогического работника);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-различение замкнутых, незамкнутых кривых, ломаных линий; вычисление длины ломаной;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lastRenderedPageBreak/>
        <w:t>-знание названий элементов четырехугольников; вычерчивание прям</w:t>
      </w:r>
      <w:r w:rsidRPr="00C81C32">
        <w:rPr>
          <w:sz w:val="28"/>
          <w:szCs w:val="28"/>
        </w:rPr>
        <w:t>о</w:t>
      </w:r>
      <w:r w:rsidRPr="00C81C32">
        <w:rPr>
          <w:sz w:val="28"/>
          <w:szCs w:val="28"/>
        </w:rPr>
        <w:t>угольника (квадрата) с помощью чертежного треугольника на нелинованной б</w:t>
      </w:r>
      <w:r w:rsidRPr="00C81C32">
        <w:rPr>
          <w:sz w:val="28"/>
          <w:szCs w:val="28"/>
        </w:rPr>
        <w:t>у</w:t>
      </w:r>
      <w:r w:rsidRPr="00C81C32">
        <w:rPr>
          <w:sz w:val="28"/>
          <w:szCs w:val="28"/>
        </w:rPr>
        <w:t>маге (с помощью педагогического работника);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-различение окружности и круга, вычерчивание окружности разных ради</w:t>
      </w:r>
      <w:r w:rsidRPr="00C81C32">
        <w:rPr>
          <w:sz w:val="28"/>
          <w:szCs w:val="28"/>
        </w:rPr>
        <w:t>у</w:t>
      </w:r>
      <w:r w:rsidRPr="00C81C32">
        <w:rPr>
          <w:sz w:val="28"/>
          <w:szCs w:val="28"/>
        </w:rPr>
        <w:t>сов.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C81C32">
        <w:rPr>
          <w:sz w:val="28"/>
          <w:szCs w:val="28"/>
          <w:u w:val="single"/>
        </w:rPr>
        <w:t>Достаточный уровень: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числового ряда 1-100 в прямом и обратном порядке;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-счет, присчитыванием, отсчитыванием по единице и равными числовыми группами в пределах 100;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-откладывание любых чисел в пределах 100 с использованием счетного м</w:t>
      </w:r>
      <w:r w:rsidRPr="00C81C32">
        <w:rPr>
          <w:sz w:val="28"/>
          <w:szCs w:val="28"/>
        </w:rPr>
        <w:t>а</w:t>
      </w:r>
      <w:r w:rsidRPr="00C81C32">
        <w:rPr>
          <w:sz w:val="28"/>
          <w:szCs w:val="28"/>
        </w:rPr>
        <w:t>териала;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названия компонентов сложения, вычитания, умножения, деления;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-понимание смысла арифметических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действий, знание способов чтения и записи ка</w:t>
      </w:r>
      <w:r w:rsidRPr="00C81C32">
        <w:rPr>
          <w:sz w:val="28"/>
          <w:szCs w:val="28"/>
        </w:rPr>
        <w:t>ж</w:t>
      </w:r>
      <w:r w:rsidRPr="00C81C32">
        <w:rPr>
          <w:sz w:val="28"/>
          <w:szCs w:val="28"/>
        </w:rPr>
        <w:t>дого вида деления;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таблицы умножения всех однозначных чисел и числа 10, правила умножения чисел 1 и 0, на 1 и 0, деления 0 и деления на 1, на 10;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порядка действий в примерах в два арифметических действия;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и применение переместительного свойство сложения и умножения;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-выполнение устных и письменных действий сложения и вычитания чисел в пределах 100;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единиц (мер) измерения стоимости, длины, массы, времени и их с</w:t>
      </w:r>
      <w:r w:rsidRPr="00C81C32">
        <w:rPr>
          <w:sz w:val="28"/>
          <w:szCs w:val="28"/>
        </w:rPr>
        <w:t>о</w:t>
      </w:r>
      <w:r w:rsidRPr="00C81C32">
        <w:rPr>
          <w:sz w:val="28"/>
          <w:szCs w:val="28"/>
        </w:rPr>
        <w:t>отношения;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-различение чисел, полученных при счете и измерении, запись чисел, пол</w:t>
      </w:r>
      <w:r w:rsidRPr="00C81C32">
        <w:rPr>
          <w:sz w:val="28"/>
          <w:szCs w:val="28"/>
        </w:rPr>
        <w:t>у</w:t>
      </w:r>
      <w:r w:rsidRPr="00C81C32">
        <w:rPr>
          <w:sz w:val="28"/>
          <w:szCs w:val="28"/>
        </w:rPr>
        <w:t>ченных при измерении двумя мерами (с полным набором знаков в мелких мерах);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порядка месяцев в году, номеров месяцев от начала года, умение пользоваться календарем для установления порядка месяцев в году, знание кол</w:t>
      </w:r>
      <w:r w:rsidRPr="00C81C32">
        <w:rPr>
          <w:sz w:val="28"/>
          <w:szCs w:val="28"/>
        </w:rPr>
        <w:t>и</w:t>
      </w:r>
      <w:r w:rsidRPr="00C81C32">
        <w:rPr>
          <w:sz w:val="28"/>
          <w:szCs w:val="28"/>
        </w:rPr>
        <w:t>чества суток в месяцах;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-определение времени по часам тремя способами с точностью до 1 мин;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-решение, составление, иллюстрирование всех изученных простых арифм</w:t>
      </w:r>
      <w:r w:rsidRPr="00C81C32">
        <w:rPr>
          <w:sz w:val="28"/>
          <w:szCs w:val="28"/>
        </w:rPr>
        <w:t>е</w:t>
      </w:r>
      <w:r w:rsidRPr="00C81C32">
        <w:rPr>
          <w:sz w:val="28"/>
          <w:szCs w:val="28"/>
        </w:rPr>
        <w:t>тических задач;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-краткая запись, моделирование содержания, решение составных арифмет</w:t>
      </w:r>
      <w:r w:rsidRPr="00C81C32">
        <w:rPr>
          <w:sz w:val="28"/>
          <w:szCs w:val="28"/>
        </w:rPr>
        <w:t>и</w:t>
      </w:r>
      <w:r w:rsidRPr="00C81C32">
        <w:rPr>
          <w:sz w:val="28"/>
          <w:szCs w:val="28"/>
        </w:rPr>
        <w:t>ческих задач в два действия;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-различение замкнутых, незамкнутых кривых, ломаных линий; вычисление длины ломаной;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-знание названий элементов четырехугольников, вычерчивание прям</w:t>
      </w:r>
      <w:r w:rsidRPr="00C81C32">
        <w:rPr>
          <w:sz w:val="28"/>
          <w:szCs w:val="28"/>
        </w:rPr>
        <w:t>о</w:t>
      </w:r>
      <w:r w:rsidRPr="00C81C32">
        <w:rPr>
          <w:sz w:val="28"/>
          <w:szCs w:val="28"/>
        </w:rPr>
        <w:t>угольника (квадрата) с помощью чертежного треугольника на нелинованной б</w:t>
      </w:r>
      <w:r w:rsidRPr="00C81C32">
        <w:rPr>
          <w:sz w:val="28"/>
          <w:szCs w:val="28"/>
        </w:rPr>
        <w:t>у</w:t>
      </w:r>
      <w:r w:rsidRPr="00C81C32">
        <w:rPr>
          <w:sz w:val="28"/>
          <w:szCs w:val="28"/>
        </w:rPr>
        <w:t>маге;</w:t>
      </w:r>
    </w:p>
    <w:p w:rsidR="008D4556" w:rsidRPr="00C81C32" w:rsidRDefault="008D4556" w:rsidP="008D45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C32">
        <w:rPr>
          <w:sz w:val="28"/>
          <w:szCs w:val="28"/>
        </w:rPr>
        <w:t>-вычерчивание окружности разных радиусов, различение окружности и круга.</w:t>
      </w:r>
    </w:p>
    <w:p w:rsidR="008D4556" w:rsidRPr="007F4B27" w:rsidRDefault="008D4556" w:rsidP="008D4556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556" w:rsidRPr="007F4B27" w:rsidRDefault="008D4556" w:rsidP="007F4B27">
      <w:pPr>
        <w:rPr>
          <w:rStyle w:val="ac"/>
          <w:sz w:val="28"/>
          <w:szCs w:val="28"/>
        </w:rPr>
      </w:pPr>
    </w:p>
    <w:p w:rsidR="00C82961" w:rsidRDefault="00C82961" w:rsidP="007F4B27">
      <w:pPr>
        <w:jc w:val="center"/>
        <w:rPr>
          <w:rStyle w:val="ac"/>
          <w:sz w:val="28"/>
          <w:szCs w:val="28"/>
        </w:rPr>
      </w:pPr>
      <w:r w:rsidRPr="007F4B27">
        <w:rPr>
          <w:b/>
          <w:sz w:val="28"/>
          <w:szCs w:val="28"/>
        </w:rPr>
        <w:lastRenderedPageBreak/>
        <w:t xml:space="preserve">Планируемые результаты освоения </w:t>
      </w:r>
      <w:r w:rsidRPr="007F4B27">
        <w:rPr>
          <w:rStyle w:val="ac"/>
          <w:sz w:val="28"/>
          <w:szCs w:val="28"/>
        </w:rPr>
        <w:t>учебного предмета «Математика»</w:t>
      </w:r>
    </w:p>
    <w:p w:rsidR="00FB6F7F" w:rsidRPr="007F4B27" w:rsidRDefault="00FB6F7F" w:rsidP="007F4B27">
      <w:pPr>
        <w:jc w:val="center"/>
        <w:rPr>
          <w:rStyle w:val="ac"/>
          <w:sz w:val="28"/>
          <w:szCs w:val="28"/>
        </w:rPr>
      </w:pPr>
    </w:p>
    <w:p w:rsidR="00C82961" w:rsidRPr="007F4B27" w:rsidRDefault="00C82961" w:rsidP="007F4B27">
      <w:pPr>
        <w:jc w:val="center"/>
        <w:rPr>
          <w:b/>
          <w:bCs/>
          <w:sz w:val="28"/>
          <w:szCs w:val="28"/>
        </w:rPr>
      </w:pPr>
      <w:r w:rsidRPr="007F4B27">
        <w:rPr>
          <w:rStyle w:val="ac"/>
          <w:sz w:val="28"/>
          <w:szCs w:val="28"/>
        </w:rPr>
        <w:t>в 4 классе</w:t>
      </w:r>
    </w:p>
    <w:p w:rsidR="00C82961" w:rsidRPr="007F4B27" w:rsidRDefault="00C82961" w:rsidP="007F4B27">
      <w:pPr>
        <w:jc w:val="both"/>
        <w:rPr>
          <w:i/>
          <w:sz w:val="28"/>
          <w:szCs w:val="28"/>
        </w:rPr>
      </w:pPr>
      <w:r w:rsidRPr="007F4B27">
        <w:rPr>
          <w:i/>
          <w:sz w:val="28"/>
          <w:szCs w:val="28"/>
        </w:rPr>
        <w:t>Личностные результаты: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овладение социально-бытовыми умениями, используемыми в повседневной жизни, на уроках математики;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владение навыками коммуникации и принятыми нормами социального взаим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действия на уроках математики;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- принятие и освоение социальной роли </w:t>
      </w:r>
      <w:proofErr w:type="gramStart"/>
      <w:r w:rsidRPr="007F4B27">
        <w:rPr>
          <w:sz w:val="28"/>
          <w:szCs w:val="28"/>
        </w:rPr>
        <w:t>обучающегося</w:t>
      </w:r>
      <w:proofErr w:type="gramEnd"/>
      <w:r w:rsidRPr="007F4B27">
        <w:rPr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6) развитие навыков сотрудничества с взрослыми и сверстниками в разных соц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 xml:space="preserve">альных ситуациях, возникающих на уроках математики;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7) формирование установки на безопасный, здоровый образ жизни, наличие мот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>вации к творческому труду, работе на результат, бережному отношению к мат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 xml:space="preserve">риальным и духовным ценностям; </w:t>
      </w:r>
    </w:p>
    <w:p w:rsidR="00C82961" w:rsidRPr="007F4B27" w:rsidRDefault="00C82961" w:rsidP="007F4B27">
      <w:pPr>
        <w:jc w:val="both"/>
        <w:rPr>
          <w:sz w:val="28"/>
          <w:szCs w:val="28"/>
        </w:rPr>
      </w:pPr>
      <w:r w:rsidRPr="007F4B27">
        <w:rPr>
          <w:sz w:val="28"/>
          <w:szCs w:val="28"/>
        </w:rPr>
        <w:t>8) формирование готовности к самостоятельной жизни.</w:t>
      </w:r>
    </w:p>
    <w:p w:rsidR="003209FD" w:rsidRDefault="003209FD" w:rsidP="007F4B27">
      <w:pPr>
        <w:jc w:val="both"/>
        <w:rPr>
          <w:i/>
          <w:sz w:val="28"/>
          <w:szCs w:val="28"/>
        </w:rPr>
      </w:pPr>
    </w:p>
    <w:p w:rsidR="00C82961" w:rsidRPr="007F4B27" w:rsidRDefault="00C82961" w:rsidP="007F4B27">
      <w:pPr>
        <w:jc w:val="both"/>
        <w:rPr>
          <w:i/>
          <w:sz w:val="28"/>
          <w:szCs w:val="28"/>
        </w:rPr>
      </w:pPr>
      <w:r w:rsidRPr="007F4B27">
        <w:rPr>
          <w:i/>
          <w:sz w:val="28"/>
          <w:szCs w:val="28"/>
        </w:rPr>
        <w:t>Предметные результаты:</w:t>
      </w:r>
    </w:p>
    <w:p w:rsidR="00C82961" w:rsidRPr="007F4B27" w:rsidRDefault="00C82961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различение между устным и письменным сложением и вычитанием чисел в пр</w:t>
      </w:r>
      <w:r w:rsidRPr="007F4B27">
        <w:rPr>
          <w:rFonts w:ascii="Times New Roman" w:hAnsi="Times New Roman"/>
          <w:sz w:val="28"/>
          <w:szCs w:val="28"/>
        </w:rPr>
        <w:t>е</w:t>
      </w:r>
      <w:r w:rsidRPr="007F4B27">
        <w:rPr>
          <w:rFonts w:ascii="Times New Roman" w:hAnsi="Times New Roman"/>
          <w:sz w:val="28"/>
          <w:szCs w:val="28"/>
        </w:rPr>
        <w:t>делах 100;</w:t>
      </w:r>
    </w:p>
    <w:p w:rsidR="00C82961" w:rsidRPr="007F4B27" w:rsidRDefault="00C82961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таблицу умножения всех однозначных чисел и числа 10, правила умножения ч</w:t>
      </w:r>
      <w:r w:rsidRPr="007F4B27">
        <w:rPr>
          <w:rFonts w:ascii="Times New Roman" w:hAnsi="Times New Roman"/>
          <w:sz w:val="28"/>
          <w:szCs w:val="28"/>
        </w:rPr>
        <w:t>и</w:t>
      </w:r>
      <w:r w:rsidRPr="007F4B27">
        <w:rPr>
          <w:rFonts w:ascii="Times New Roman" w:hAnsi="Times New Roman"/>
          <w:sz w:val="28"/>
          <w:szCs w:val="28"/>
        </w:rPr>
        <w:t>сел 1 и 0, на 1 и на 0;</w:t>
      </w:r>
    </w:p>
    <w:p w:rsidR="00C82961" w:rsidRPr="007F4B27" w:rsidRDefault="00C82961" w:rsidP="007F4B27">
      <w:pPr>
        <w:tabs>
          <w:tab w:val="left" w:pos="851"/>
        </w:tabs>
        <w:contextualSpacing/>
        <w:jc w:val="both"/>
        <w:rPr>
          <w:sz w:val="28"/>
          <w:szCs w:val="28"/>
        </w:rPr>
      </w:pPr>
      <w:r w:rsidRPr="007F4B27">
        <w:rPr>
          <w:sz w:val="28"/>
          <w:szCs w:val="28"/>
        </w:rPr>
        <w:t>- название компонентов умножения и деления;</w:t>
      </w:r>
    </w:p>
    <w:p w:rsidR="00C82961" w:rsidRPr="007F4B27" w:rsidRDefault="00C82961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меры длины, массы и их соотношения;</w:t>
      </w:r>
    </w:p>
    <w:p w:rsidR="00C82961" w:rsidRPr="007F4B27" w:rsidRDefault="00C82961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различные случаи взаимного положения двух геометрических фигур;</w:t>
      </w:r>
    </w:p>
    <w:p w:rsidR="00C82961" w:rsidRDefault="00C82961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7F4B27">
        <w:rPr>
          <w:rFonts w:ascii="Times New Roman" w:hAnsi="Times New Roman"/>
          <w:sz w:val="28"/>
          <w:szCs w:val="28"/>
        </w:rPr>
        <w:t>- название элементов четырехугольников.</w:t>
      </w:r>
    </w:p>
    <w:p w:rsidR="00C81C32" w:rsidRDefault="00C81C32" w:rsidP="007F4B27">
      <w:pPr>
        <w:pStyle w:val="a8"/>
        <w:widowControl/>
        <w:tabs>
          <w:tab w:val="left" w:pos="85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82961" w:rsidRPr="007F4B27" w:rsidRDefault="00C82961" w:rsidP="007F4B27">
      <w:pPr>
        <w:ind w:firstLine="709"/>
        <w:jc w:val="both"/>
        <w:rPr>
          <w:sz w:val="28"/>
          <w:szCs w:val="28"/>
        </w:rPr>
      </w:pPr>
    </w:p>
    <w:p w:rsidR="00C82961" w:rsidRPr="007F4B27" w:rsidRDefault="00C82961" w:rsidP="007F4B27">
      <w:pPr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Критерии и нормы оценки ЗУН учащихся по математике</w:t>
      </w:r>
    </w:p>
    <w:p w:rsidR="00C82961" w:rsidRPr="007F4B27" w:rsidRDefault="00C82961" w:rsidP="007F4B27">
      <w:pPr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в 4 классе</w:t>
      </w:r>
    </w:p>
    <w:p w:rsidR="00C82961" w:rsidRPr="007F4B27" w:rsidRDefault="00C82961" w:rsidP="007F4B27">
      <w:pPr>
        <w:rPr>
          <w:sz w:val="28"/>
          <w:szCs w:val="28"/>
        </w:rPr>
      </w:pPr>
      <w:r w:rsidRPr="007F4B27">
        <w:rPr>
          <w:sz w:val="28"/>
          <w:szCs w:val="28"/>
        </w:rPr>
        <w:t xml:space="preserve">       Знания и умения учащихся по математике оцениваются по результатам их и</w:t>
      </w:r>
      <w:r w:rsidRPr="007F4B27">
        <w:rPr>
          <w:sz w:val="28"/>
          <w:szCs w:val="28"/>
        </w:rPr>
        <w:t>н</w:t>
      </w:r>
      <w:r w:rsidRPr="007F4B27">
        <w:rPr>
          <w:sz w:val="28"/>
          <w:szCs w:val="28"/>
        </w:rPr>
        <w:t>дивидуального и фронтального опроса, текущих и итоговых письменных работ.</w:t>
      </w:r>
    </w:p>
    <w:p w:rsidR="00C82961" w:rsidRPr="007F4B27" w:rsidRDefault="00C82961" w:rsidP="007F4B27">
      <w:pPr>
        <w:tabs>
          <w:tab w:val="center" w:pos="4677"/>
        </w:tabs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ab/>
        <w:t>1. Оценка устных ответов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«5»</w:t>
      </w:r>
      <w:r w:rsidRPr="007F4B27">
        <w:rPr>
          <w:sz w:val="28"/>
          <w:szCs w:val="28"/>
        </w:rPr>
        <w:t xml:space="preserve"> ставится ученику, если он: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а) даёт правильные осознанные ответы на поставленные вопросы, может по</w:t>
      </w:r>
      <w:r w:rsidRPr="007F4B27">
        <w:rPr>
          <w:sz w:val="28"/>
          <w:szCs w:val="28"/>
        </w:rPr>
        <w:t>д</w:t>
      </w:r>
      <w:r w:rsidRPr="007F4B27">
        <w:rPr>
          <w:sz w:val="28"/>
          <w:szCs w:val="28"/>
        </w:rPr>
        <w:t>твердить правильность ответа предметно - практическими действиями, знает и умеет применять правила, умеет самостоятельно оперировать изученными мат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матическими представлениями;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 б) умеет самостоятельно, с минимальной помощью учителя, правильно р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 xml:space="preserve">шить задачу, объяснить ход решения;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в) умеет производить и объяснять устные и письменные вычисления;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г) правильно узнаёт и называет геометрические фигуры, их элементы, пол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жение фигур по отношению друг к другу на плоскости и в пространстве; правил</w:t>
      </w:r>
      <w:r w:rsidRPr="007F4B27">
        <w:rPr>
          <w:sz w:val="28"/>
          <w:szCs w:val="28"/>
        </w:rPr>
        <w:t>ь</w:t>
      </w:r>
      <w:r w:rsidRPr="007F4B27">
        <w:rPr>
          <w:sz w:val="28"/>
          <w:szCs w:val="28"/>
        </w:rPr>
        <w:t xml:space="preserve">но выполняет работы по измерению и черчению с помощью измерительного и чертёжного инструментов, умеет объяснить последовательность работы.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 xml:space="preserve">       Оценка «4»</w:t>
      </w:r>
      <w:r w:rsidRPr="007F4B27">
        <w:rPr>
          <w:sz w:val="28"/>
          <w:szCs w:val="28"/>
        </w:rPr>
        <w:t xml:space="preserve"> ставится ученику, если его ответ в основном соответствует тр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 xml:space="preserve">бованиям, установленным для оценки «5», он: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а) при ответе ученик допускает отдельные неточности, оговорки, нуждается в дополнительных вопросах, помогающих ему уточнить ответ;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lastRenderedPageBreak/>
        <w:t xml:space="preserve">       б) при вычислениях, в отдельных случаях, нуждается в дополнительных пр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межуточных записях, назывании промежуточных результатов вслух, при опоре на образцы реальных предметов;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в) при решении задач нуждается в дополнительных вопросах учителя, пом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гающих анализу предложенной задачи, уточнению вопросов задачи, объяснению выбора действий;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г) с незначительной помощью учителя правильно узнаёт и называет геометр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 xml:space="preserve">ческие фигуры, их элементы, положение фигур на плоскости, в пространстве, по отношению друг к другу;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д) выполняет работы по измерению и черчению с недостаточной точностью.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Все недочёты в работе ученик легко исправляет при незначительной помощи учителя, сосредоточивающего внимание ученика на существенных особенностях задания, приёмах его выполнения, способах объяснения. Если ученик в ходе отв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та замечает и самостоятельно исправляет допущенные ошибки, то ему может быть поставлена оценка «5».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«3»</w:t>
      </w:r>
      <w:r w:rsidRPr="007F4B27">
        <w:rPr>
          <w:sz w:val="28"/>
          <w:szCs w:val="28"/>
        </w:rPr>
        <w:t xml:space="preserve"> ставится ученику, если он: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а) при незначительной помощи учителя или учащихся класса даёт правильные ответы на поставленные вопросы, формулирует правила, может их применять;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б) производит вычисления с опорой на различные виды счётного материала, но с соблюдением алгоритмов действий; 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в) понимает и записывает после обсуждения решение задачи под руково</w:t>
      </w:r>
      <w:r w:rsidRPr="007F4B27">
        <w:rPr>
          <w:sz w:val="28"/>
          <w:szCs w:val="28"/>
        </w:rPr>
        <w:t>д</w:t>
      </w:r>
      <w:r w:rsidRPr="007F4B27">
        <w:rPr>
          <w:sz w:val="28"/>
          <w:szCs w:val="28"/>
        </w:rPr>
        <w:t xml:space="preserve">ством учителя; 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г) 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д) правильно выполняет измерение и черчение после предварительного о</w:t>
      </w:r>
      <w:r w:rsidRPr="007F4B27">
        <w:rPr>
          <w:sz w:val="28"/>
          <w:szCs w:val="28"/>
        </w:rPr>
        <w:t>б</w:t>
      </w:r>
      <w:r w:rsidRPr="007F4B27">
        <w:rPr>
          <w:sz w:val="28"/>
          <w:szCs w:val="28"/>
        </w:rPr>
        <w:t>суждения последовательности работы, демонстрации приёмов её выполнения.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 xml:space="preserve">       Оценка «2»</w:t>
      </w:r>
      <w:r w:rsidRPr="007F4B27">
        <w:rPr>
          <w:sz w:val="28"/>
          <w:szCs w:val="28"/>
        </w:rPr>
        <w:t xml:space="preserve"> 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2. Письменная проверка знаний и умений.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Учитель проверяет и оценивает все письменные работы учащихся. При оце</w:t>
      </w:r>
      <w:r w:rsidRPr="007F4B27">
        <w:rPr>
          <w:sz w:val="28"/>
          <w:szCs w:val="28"/>
        </w:rPr>
        <w:t>н</w:t>
      </w:r>
      <w:r w:rsidRPr="007F4B27">
        <w:rPr>
          <w:sz w:val="28"/>
          <w:szCs w:val="28"/>
        </w:rPr>
        <w:t>ке письменных работ используются нормы оценок письменных контрольных р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бот, при этом учитывается уровень самостоятельности ученика, особенности его развития.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По своему содержанию письменные контрольные работы могут быть либо однородными (только задачи, только примеры, только построение геометрич</w:t>
      </w:r>
      <w:r w:rsidRPr="007F4B27">
        <w:rPr>
          <w:sz w:val="28"/>
          <w:szCs w:val="28"/>
        </w:rPr>
        <w:t>е</w:t>
      </w:r>
      <w:r w:rsidRPr="007F4B27">
        <w:rPr>
          <w:sz w:val="28"/>
          <w:szCs w:val="28"/>
        </w:rPr>
        <w:t>ских фигур и т. д.), либо комбинированными, - это зависит от цели работы, класса и объёма проверяемого материала.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Объём контрольной работы должен быть таким, чтобы на её выполнение учащимся требовалось в </w:t>
      </w:r>
      <w:r w:rsidRPr="007F4B27">
        <w:rPr>
          <w:sz w:val="28"/>
          <w:szCs w:val="28"/>
          <w:lang w:val="en-US"/>
        </w:rPr>
        <w:t>IV</w:t>
      </w:r>
      <w:r w:rsidRPr="007F4B27">
        <w:rPr>
          <w:sz w:val="28"/>
          <w:szCs w:val="28"/>
        </w:rPr>
        <w:t xml:space="preserve"> классе 35 – 40 мин. Причём за указанное время уч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щиеся должны не только выполнить работу, но и успеть её проверить.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F4B27">
        <w:rPr>
          <w:sz w:val="28"/>
          <w:szCs w:val="28"/>
        </w:rPr>
        <w:t xml:space="preserve">В комбинированную контрольную работу могут быть включены: 1 – 3 простые задачи, или 1 – 3 простые задачи и составная (начиная со </w:t>
      </w:r>
      <w:r w:rsidRPr="007F4B27">
        <w:rPr>
          <w:sz w:val="28"/>
          <w:szCs w:val="28"/>
          <w:lang w:val="en-US"/>
        </w:rPr>
        <w:t>II</w:t>
      </w:r>
      <w:r w:rsidRPr="007F4B27">
        <w:rPr>
          <w:sz w:val="28"/>
          <w:szCs w:val="28"/>
        </w:rPr>
        <w:t xml:space="preserve"> класса), или 2 соста</w:t>
      </w:r>
      <w:r w:rsidRPr="007F4B27">
        <w:rPr>
          <w:sz w:val="28"/>
          <w:szCs w:val="28"/>
        </w:rPr>
        <w:t>в</w:t>
      </w:r>
      <w:r w:rsidRPr="007F4B27">
        <w:rPr>
          <w:sz w:val="28"/>
          <w:szCs w:val="28"/>
        </w:rPr>
        <w:t xml:space="preserve">ные задачи, примеры в одно действие и несколько арифметических действий (в том числе и на порядок действий, начиная с </w:t>
      </w:r>
      <w:r w:rsidRPr="007F4B27">
        <w:rPr>
          <w:sz w:val="28"/>
          <w:szCs w:val="28"/>
          <w:lang w:val="en-US"/>
        </w:rPr>
        <w:t>III</w:t>
      </w:r>
      <w:r w:rsidRPr="007F4B27">
        <w:rPr>
          <w:sz w:val="28"/>
          <w:szCs w:val="28"/>
        </w:rPr>
        <w:t xml:space="preserve"> класса), математический диктант, сравнение чисел, математических выражений, вычислительные, измерительные задачи или другие геометрический задания.</w:t>
      </w:r>
      <w:proofErr w:type="gramEnd"/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lastRenderedPageBreak/>
        <w:t xml:space="preserve">       При оценке </w:t>
      </w:r>
      <w:proofErr w:type="gramStart"/>
      <w:r w:rsidRPr="007F4B27">
        <w:rPr>
          <w:sz w:val="28"/>
          <w:szCs w:val="28"/>
        </w:rPr>
        <w:t>письменных</w:t>
      </w:r>
      <w:proofErr w:type="gramEnd"/>
      <w:r w:rsidRPr="007F4B27">
        <w:rPr>
          <w:sz w:val="28"/>
          <w:szCs w:val="28"/>
        </w:rPr>
        <w:t xml:space="preserve"> 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работ учащихся по математике грубыми ошибками следует считать: неверное в</w:t>
      </w:r>
      <w:r w:rsidRPr="007F4B27">
        <w:rPr>
          <w:sz w:val="28"/>
          <w:szCs w:val="28"/>
        </w:rPr>
        <w:t>ы</w:t>
      </w:r>
      <w:r w:rsidRPr="007F4B27">
        <w:rPr>
          <w:sz w:val="28"/>
          <w:szCs w:val="28"/>
        </w:rPr>
        <w:t>полнение вычислений вследствие неточного применения правил,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</w:t>
      </w:r>
      <w:r w:rsidRPr="007F4B27">
        <w:rPr>
          <w:sz w:val="28"/>
          <w:szCs w:val="28"/>
        </w:rPr>
        <w:t>б</w:t>
      </w:r>
      <w:r w:rsidRPr="007F4B27">
        <w:rPr>
          <w:sz w:val="28"/>
          <w:szCs w:val="28"/>
        </w:rPr>
        <w:t>ходимых числовых данных), неумение правильно выполнить измерение и постр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>ение геометрических фигур.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Негрубыми ошибками считаются ошибки, допущенные в процессе списыв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       Оценка не снижается за грамматические ошибки, допущенные в работе. И</w:t>
      </w:r>
      <w:r w:rsidRPr="007F4B27">
        <w:rPr>
          <w:sz w:val="28"/>
          <w:szCs w:val="28"/>
        </w:rPr>
        <w:t>с</w:t>
      </w:r>
      <w:r w:rsidRPr="007F4B27">
        <w:rPr>
          <w:sz w:val="28"/>
          <w:szCs w:val="28"/>
        </w:rPr>
        <w:t>ключение составляют случаи написания тех слов и словосочетаний, которые ш</w:t>
      </w:r>
      <w:r w:rsidRPr="007F4B27">
        <w:rPr>
          <w:sz w:val="28"/>
          <w:szCs w:val="28"/>
        </w:rPr>
        <w:t>и</w:t>
      </w:r>
      <w:r w:rsidRPr="007F4B27">
        <w:rPr>
          <w:sz w:val="28"/>
          <w:szCs w:val="28"/>
        </w:rPr>
        <w:t>роко используются на уроке математики (названия компонентов и результатов действий, величин и др.)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bookmarkStart w:id="0" w:name="_GoBack"/>
      <w:bookmarkEnd w:id="0"/>
      <w:r w:rsidRPr="007F4B27">
        <w:rPr>
          <w:b/>
          <w:i/>
          <w:sz w:val="28"/>
          <w:szCs w:val="28"/>
        </w:rPr>
        <w:t>При оценке комбинированных работ: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«5»</w:t>
      </w:r>
      <w:r w:rsidRPr="007F4B27">
        <w:rPr>
          <w:sz w:val="28"/>
          <w:szCs w:val="28"/>
        </w:rPr>
        <w:t xml:space="preserve"> ставится, если вся работа выполнена без ошибок.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«4»</w:t>
      </w:r>
      <w:r w:rsidRPr="007F4B27">
        <w:rPr>
          <w:sz w:val="28"/>
          <w:szCs w:val="28"/>
        </w:rPr>
        <w:t xml:space="preserve"> ставится, если в работе имеются 2 – 3 негрубые ошибки.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«3»</w:t>
      </w:r>
      <w:r w:rsidRPr="007F4B27">
        <w:rPr>
          <w:sz w:val="28"/>
          <w:szCs w:val="28"/>
        </w:rPr>
        <w:t xml:space="preserve"> ставится, если решены простые задачи, но не решена составная зад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ча или решена одна из двух составных задач, хотя и с негрубыми ошибками, пр</w:t>
      </w:r>
      <w:r w:rsidRPr="007F4B27">
        <w:rPr>
          <w:sz w:val="28"/>
          <w:szCs w:val="28"/>
        </w:rPr>
        <w:t>а</w:t>
      </w:r>
      <w:r w:rsidRPr="007F4B27">
        <w:rPr>
          <w:sz w:val="28"/>
          <w:szCs w:val="28"/>
        </w:rPr>
        <w:t>вильно выполнена большая часть других заданий.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«2»</w:t>
      </w:r>
      <w:r w:rsidRPr="007F4B27">
        <w:rPr>
          <w:sz w:val="28"/>
          <w:szCs w:val="28"/>
        </w:rPr>
        <w:t xml:space="preserve"> ставится, если не решены задачи, но сделаны попытки </w:t>
      </w:r>
      <w:proofErr w:type="gramStart"/>
      <w:r w:rsidRPr="007F4B27">
        <w:rPr>
          <w:sz w:val="28"/>
          <w:szCs w:val="28"/>
        </w:rPr>
        <w:t>решить</w:t>
      </w:r>
      <w:proofErr w:type="gramEnd"/>
      <w:r w:rsidRPr="007F4B27">
        <w:rPr>
          <w:sz w:val="28"/>
          <w:szCs w:val="28"/>
        </w:rPr>
        <w:t xml:space="preserve"> и в</w:t>
      </w:r>
      <w:r w:rsidRPr="007F4B27">
        <w:rPr>
          <w:sz w:val="28"/>
          <w:szCs w:val="28"/>
        </w:rPr>
        <w:t>ы</w:t>
      </w:r>
      <w:r w:rsidRPr="007F4B27">
        <w:rPr>
          <w:sz w:val="28"/>
          <w:szCs w:val="28"/>
        </w:rPr>
        <w:t>полнено менее половины других заданий.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F4B27">
        <w:rPr>
          <w:b/>
          <w:i/>
          <w:sz w:val="28"/>
          <w:szCs w:val="28"/>
        </w:rPr>
        <w:t>При оценке работ, состоящих из примеров и других заданий,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7F4B27">
        <w:rPr>
          <w:b/>
          <w:i/>
          <w:sz w:val="28"/>
          <w:szCs w:val="28"/>
        </w:rPr>
        <w:t>в которых не предусматривается решение задач:</w:t>
      </w:r>
      <w:proofErr w:type="gramEnd"/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«5»</w:t>
      </w:r>
      <w:r w:rsidRPr="007F4B27">
        <w:rPr>
          <w:sz w:val="28"/>
          <w:szCs w:val="28"/>
        </w:rPr>
        <w:t xml:space="preserve"> ставится, если все задания выполнены правильно.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«4»</w:t>
      </w:r>
      <w:r w:rsidRPr="007F4B27">
        <w:rPr>
          <w:sz w:val="28"/>
          <w:szCs w:val="28"/>
        </w:rPr>
        <w:t xml:space="preserve"> ставится, если допущены 1 – 2 негрубые ошибки.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«3»</w:t>
      </w:r>
      <w:r w:rsidRPr="007F4B27">
        <w:rPr>
          <w:sz w:val="28"/>
          <w:szCs w:val="28"/>
        </w:rPr>
        <w:t xml:space="preserve"> ставится, если допущены 1 – 2 грубые ошибки или 3 – 4 негрубые.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«2»</w:t>
      </w:r>
      <w:r w:rsidRPr="007F4B27">
        <w:rPr>
          <w:sz w:val="28"/>
          <w:szCs w:val="28"/>
        </w:rPr>
        <w:t xml:space="preserve"> ставится, если допущены 3 – 4 грубые ошибки и ряд негрубых.</w:t>
      </w:r>
    </w:p>
    <w:p w:rsidR="00D134BF" w:rsidRDefault="00D134BF" w:rsidP="00D134BF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F4B27">
        <w:rPr>
          <w:b/>
          <w:i/>
          <w:sz w:val="28"/>
          <w:szCs w:val="28"/>
        </w:rPr>
        <w:t>При оценке работ, состоящих только из задач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F4B27">
        <w:rPr>
          <w:b/>
          <w:i/>
          <w:sz w:val="28"/>
          <w:szCs w:val="28"/>
        </w:rPr>
        <w:t>с геометрическим содержанием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F4B27">
        <w:rPr>
          <w:sz w:val="28"/>
          <w:szCs w:val="28"/>
        </w:rPr>
        <w:t>(решение задач на вычисление градусной меры углов, площадей,</w:t>
      </w:r>
      <w:proofErr w:type="gramEnd"/>
    </w:p>
    <w:p w:rsidR="00C82961" w:rsidRPr="007F4B27" w:rsidRDefault="00C82961" w:rsidP="007F4B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4B27">
        <w:rPr>
          <w:sz w:val="28"/>
          <w:szCs w:val="28"/>
        </w:rPr>
        <w:t>объёмов и т. д., задач на измерение и построение и др.):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«5»</w:t>
      </w:r>
      <w:r w:rsidRPr="007F4B27">
        <w:rPr>
          <w:sz w:val="28"/>
          <w:szCs w:val="28"/>
        </w:rPr>
        <w:t xml:space="preserve"> ставится, если все задачи выполнены правильно.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«4»</w:t>
      </w:r>
      <w:r w:rsidRPr="007F4B27">
        <w:rPr>
          <w:sz w:val="28"/>
          <w:szCs w:val="28"/>
        </w:rPr>
        <w:t xml:space="preserve"> ставится, если допущены 1 – 2 негрубые ошибки при решении задач на вычисление или измерение, а построение выполнено недостаточно точно.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«3»</w:t>
      </w:r>
      <w:r w:rsidRPr="007F4B27">
        <w:rPr>
          <w:sz w:val="28"/>
          <w:szCs w:val="28"/>
        </w:rPr>
        <w:t xml:space="preserve"> ставится, если не решена одна из двух – трёх данных задач на вычи</w:t>
      </w:r>
      <w:r w:rsidRPr="007F4B27">
        <w:rPr>
          <w:sz w:val="28"/>
          <w:szCs w:val="28"/>
        </w:rPr>
        <w:t>с</w:t>
      </w:r>
      <w:r w:rsidRPr="007F4B27">
        <w:rPr>
          <w:sz w:val="28"/>
          <w:szCs w:val="28"/>
        </w:rPr>
        <w:t>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b/>
          <w:sz w:val="28"/>
          <w:szCs w:val="28"/>
        </w:rPr>
        <w:t>Оценка «2»</w:t>
      </w:r>
      <w:r w:rsidRPr="007F4B27">
        <w:rPr>
          <w:sz w:val="28"/>
          <w:szCs w:val="28"/>
        </w:rPr>
        <w:t xml:space="preserve"> ставится, если не решены две задачи на вычисление, получен неве</w:t>
      </w:r>
      <w:r w:rsidRPr="007F4B27">
        <w:rPr>
          <w:sz w:val="28"/>
          <w:szCs w:val="28"/>
        </w:rPr>
        <w:t>р</w:t>
      </w:r>
      <w:r w:rsidRPr="007F4B27">
        <w:rPr>
          <w:sz w:val="28"/>
          <w:szCs w:val="28"/>
        </w:rPr>
        <w:t>ный результат при измерении или нарушена последовательность построения ге</w:t>
      </w:r>
      <w:r w:rsidRPr="007F4B27">
        <w:rPr>
          <w:sz w:val="28"/>
          <w:szCs w:val="28"/>
        </w:rPr>
        <w:t>о</w:t>
      </w:r>
      <w:r w:rsidRPr="007F4B27">
        <w:rPr>
          <w:sz w:val="28"/>
          <w:szCs w:val="28"/>
        </w:rPr>
        <w:t xml:space="preserve">метрических фигур. </w:t>
      </w:r>
    </w:p>
    <w:p w:rsidR="00C82961" w:rsidRPr="007F4B27" w:rsidRDefault="00C82961" w:rsidP="007F4B27">
      <w:pPr>
        <w:pStyle w:val="a4"/>
        <w:tabs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F4B27">
        <w:rPr>
          <w:b/>
          <w:sz w:val="28"/>
          <w:szCs w:val="28"/>
        </w:rPr>
        <w:t>3. Итоговая оценка знаний и умений учащихся</w:t>
      </w:r>
    </w:p>
    <w:p w:rsidR="00C82961" w:rsidRPr="007F4B27" w:rsidRDefault="00C82961" w:rsidP="007F4B27">
      <w:pPr>
        <w:pStyle w:val="a4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7F4B27">
        <w:rPr>
          <w:sz w:val="28"/>
          <w:szCs w:val="28"/>
        </w:rPr>
        <w:t>1. За учебную четверть и за год знания и умения учащихся оцениваются одним баллом.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t>2. При выставлении итоговой оценки учитывается как уровень знаний ученика, так и овладение им практическими умениями.</w:t>
      </w:r>
    </w:p>
    <w:p w:rsidR="00C82961" w:rsidRPr="007F4B27" w:rsidRDefault="00C82961" w:rsidP="007F4B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B27">
        <w:rPr>
          <w:sz w:val="28"/>
          <w:szCs w:val="28"/>
        </w:rPr>
        <w:lastRenderedPageBreak/>
        <w:t>3.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C82961" w:rsidRDefault="00C82961" w:rsidP="00C82961">
      <w:pPr>
        <w:jc w:val="both"/>
        <w:rPr>
          <w:rStyle w:val="20"/>
          <w:b/>
          <w:sz w:val="28"/>
          <w:szCs w:val="28"/>
        </w:rPr>
      </w:pPr>
    </w:p>
    <w:p w:rsidR="00676C21" w:rsidRPr="00965A83" w:rsidRDefault="00676C21" w:rsidP="00C82961">
      <w:pPr>
        <w:jc w:val="both"/>
        <w:rPr>
          <w:rStyle w:val="20"/>
          <w:b/>
          <w:sz w:val="28"/>
          <w:szCs w:val="28"/>
        </w:rPr>
      </w:pPr>
    </w:p>
    <w:p w:rsidR="00C82961" w:rsidRPr="00965A83" w:rsidRDefault="00C82961" w:rsidP="00676C21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965A83">
        <w:rPr>
          <w:rStyle w:val="20"/>
          <w:rFonts w:eastAsia="Tahoma"/>
          <w:sz w:val="28"/>
          <w:szCs w:val="28"/>
        </w:rPr>
        <w:t>СОГЛАСОВАНО</w:t>
      </w:r>
      <w:proofErr w:type="gramStart"/>
      <w:r w:rsidRPr="00965A83">
        <w:rPr>
          <w:rStyle w:val="20"/>
          <w:rFonts w:eastAsia="Tahoma"/>
          <w:sz w:val="28"/>
          <w:szCs w:val="28"/>
        </w:rPr>
        <w:t xml:space="preserve"> :</w:t>
      </w:r>
      <w:proofErr w:type="gramEnd"/>
      <w:r w:rsidRPr="00965A83">
        <w:rPr>
          <w:rStyle w:val="20"/>
          <w:rFonts w:eastAsia="Tahoma"/>
          <w:sz w:val="28"/>
          <w:szCs w:val="28"/>
        </w:rPr>
        <w:t xml:space="preserve">                                                  </w:t>
      </w:r>
      <w:r w:rsidR="00D134BF">
        <w:rPr>
          <w:rStyle w:val="20"/>
          <w:rFonts w:eastAsia="Tahoma"/>
          <w:sz w:val="28"/>
          <w:szCs w:val="28"/>
        </w:rPr>
        <w:t xml:space="preserve">    </w:t>
      </w:r>
      <w:r w:rsidRPr="00965A83">
        <w:rPr>
          <w:rStyle w:val="20"/>
          <w:rFonts w:eastAsia="Tahoma"/>
          <w:sz w:val="28"/>
          <w:szCs w:val="28"/>
        </w:rPr>
        <w:t xml:space="preserve"> СОГЛАСОВАНО:</w:t>
      </w:r>
    </w:p>
    <w:p w:rsidR="00C82961" w:rsidRPr="00965A83" w:rsidRDefault="00C82961" w:rsidP="00676C21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965A83">
        <w:rPr>
          <w:rStyle w:val="20"/>
          <w:rFonts w:eastAsia="Tahoma"/>
          <w:sz w:val="28"/>
          <w:szCs w:val="28"/>
        </w:rPr>
        <w:t xml:space="preserve">Протокол заседания </w:t>
      </w:r>
      <w:r w:rsidR="003209FD" w:rsidRPr="00965A83">
        <w:rPr>
          <w:rStyle w:val="20"/>
          <w:rFonts w:eastAsia="Tahoma"/>
          <w:sz w:val="28"/>
          <w:szCs w:val="28"/>
        </w:rPr>
        <w:t>№ 1</w:t>
      </w:r>
      <w:r w:rsidRPr="00965A83">
        <w:rPr>
          <w:rStyle w:val="20"/>
          <w:rFonts w:eastAsia="Tahoma"/>
          <w:sz w:val="28"/>
          <w:szCs w:val="28"/>
        </w:rPr>
        <w:t xml:space="preserve">                                                   </w:t>
      </w:r>
    </w:p>
    <w:p w:rsidR="00C82961" w:rsidRPr="00965A83" w:rsidRDefault="00C82961" w:rsidP="00676C21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965A83">
        <w:rPr>
          <w:rStyle w:val="20"/>
          <w:rFonts w:eastAsia="Tahoma"/>
          <w:sz w:val="28"/>
          <w:szCs w:val="28"/>
        </w:rPr>
        <w:t xml:space="preserve">методического объединения                   </w:t>
      </w:r>
      <w:r w:rsidR="00D134BF">
        <w:rPr>
          <w:rStyle w:val="20"/>
          <w:rFonts w:eastAsia="Tahoma"/>
          <w:sz w:val="28"/>
          <w:szCs w:val="28"/>
        </w:rPr>
        <w:t xml:space="preserve">   </w:t>
      </w:r>
      <w:r w:rsidRPr="00965A83">
        <w:rPr>
          <w:rStyle w:val="20"/>
          <w:rFonts w:eastAsia="Tahoma"/>
          <w:sz w:val="28"/>
          <w:szCs w:val="28"/>
        </w:rPr>
        <w:t xml:space="preserve">Заместитель директора по УВР          учителей начальных классов                                  </w:t>
      </w:r>
      <w:r w:rsidR="00D134BF">
        <w:rPr>
          <w:rStyle w:val="20"/>
          <w:rFonts w:eastAsia="Tahoma"/>
          <w:sz w:val="28"/>
          <w:szCs w:val="28"/>
        </w:rPr>
        <w:t xml:space="preserve">   </w:t>
      </w:r>
      <w:r w:rsidRPr="00965A83">
        <w:rPr>
          <w:rStyle w:val="20"/>
          <w:rFonts w:eastAsia="Tahoma"/>
          <w:sz w:val="28"/>
          <w:szCs w:val="28"/>
        </w:rPr>
        <w:t xml:space="preserve"> ГКОУ школы № 8 г. Лабинска</w:t>
      </w:r>
    </w:p>
    <w:p w:rsidR="00C82961" w:rsidRPr="00965A83" w:rsidRDefault="00C82961" w:rsidP="00676C21">
      <w:pPr>
        <w:tabs>
          <w:tab w:val="left" w:pos="6363"/>
        </w:tabs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965A83">
        <w:rPr>
          <w:rStyle w:val="20"/>
          <w:rFonts w:eastAsia="Tahoma"/>
          <w:sz w:val="28"/>
          <w:szCs w:val="28"/>
        </w:rPr>
        <w:t xml:space="preserve">ГКОУ школы № 8 г. Лабинска  </w:t>
      </w:r>
      <w:r w:rsidR="008D4556">
        <w:rPr>
          <w:rStyle w:val="20"/>
          <w:rFonts w:eastAsia="Tahoma"/>
          <w:sz w:val="28"/>
          <w:szCs w:val="28"/>
        </w:rPr>
        <w:t xml:space="preserve">                               </w:t>
      </w:r>
      <w:r w:rsidRPr="00965A83">
        <w:rPr>
          <w:rStyle w:val="20"/>
          <w:rFonts w:eastAsia="Tahoma"/>
          <w:sz w:val="28"/>
          <w:szCs w:val="28"/>
        </w:rPr>
        <w:t xml:space="preserve"> </w:t>
      </w:r>
      <w:r w:rsidR="00D134BF">
        <w:rPr>
          <w:rStyle w:val="20"/>
          <w:rFonts w:eastAsia="Tahoma"/>
          <w:sz w:val="28"/>
          <w:szCs w:val="28"/>
        </w:rPr>
        <w:t xml:space="preserve">  </w:t>
      </w:r>
      <w:r w:rsidRPr="00965A83">
        <w:rPr>
          <w:rStyle w:val="20"/>
          <w:rFonts w:eastAsia="Tahoma"/>
          <w:sz w:val="28"/>
          <w:szCs w:val="28"/>
        </w:rPr>
        <w:t>____________Скорикова А.В.</w:t>
      </w:r>
    </w:p>
    <w:p w:rsidR="00C82961" w:rsidRPr="00965A83" w:rsidRDefault="00C82961" w:rsidP="00676C21">
      <w:pPr>
        <w:spacing w:line="276" w:lineRule="auto"/>
        <w:rPr>
          <w:rStyle w:val="20"/>
          <w:rFonts w:eastAsia="Tahoma"/>
          <w:sz w:val="28"/>
          <w:szCs w:val="28"/>
        </w:rPr>
      </w:pPr>
      <w:r w:rsidRPr="00965A83">
        <w:rPr>
          <w:rStyle w:val="20"/>
          <w:rFonts w:eastAsia="Tahoma"/>
          <w:sz w:val="28"/>
          <w:szCs w:val="28"/>
        </w:rPr>
        <w:t xml:space="preserve">от </w:t>
      </w:r>
      <w:r w:rsidR="00C81C32" w:rsidRPr="00C81C32">
        <w:rPr>
          <w:rStyle w:val="20"/>
          <w:rFonts w:eastAsia="Tahoma"/>
          <w:sz w:val="28"/>
          <w:szCs w:val="28"/>
        </w:rPr>
        <w:t>«24»</w:t>
      </w:r>
      <w:r w:rsidR="00C81C32">
        <w:rPr>
          <w:rStyle w:val="20"/>
          <w:rFonts w:eastAsia="Tahoma"/>
          <w:sz w:val="28"/>
          <w:szCs w:val="28"/>
          <w:u w:val="single"/>
        </w:rPr>
        <w:t xml:space="preserve"> </w:t>
      </w:r>
      <w:r w:rsidRPr="00965A83"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 w:rsidRPr="00965A83">
        <w:rPr>
          <w:rStyle w:val="20"/>
          <w:rFonts w:eastAsia="Tahoma"/>
          <w:sz w:val="28"/>
          <w:szCs w:val="28"/>
        </w:rPr>
        <w:t xml:space="preserve"> 20</w:t>
      </w:r>
      <w:r w:rsidR="00C81C32">
        <w:rPr>
          <w:rStyle w:val="20"/>
          <w:rFonts w:eastAsia="Tahoma"/>
          <w:sz w:val="28"/>
          <w:szCs w:val="28"/>
        </w:rPr>
        <w:t>23</w:t>
      </w:r>
      <w:r w:rsidRPr="00965A83">
        <w:rPr>
          <w:rStyle w:val="20"/>
          <w:rFonts w:eastAsia="Tahoma"/>
          <w:sz w:val="28"/>
          <w:szCs w:val="28"/>
        </w:rPr>
        <w:t xml:space="preserve"> г. </w:t>
      </w:r>
    </w:p>
    <w:p w:rsidR="00C82961" w:rsidRPr="00965A83" w:rsidRDefault="00C82961" w:rsidP="00676C21">
      <w:pPr>
        <w:spacing w:line="276" w:lineRule="auto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_________</w:t>
      </w:r>
      <w:r w:rsidRPr="00965A83">
        <w:rPr>
          <w:rStyle w:val="20"/>
          <w:rFonts w:eastAsia="Tahoma"/>
          <w:sz w:val="28"/>
          <w:szCs w:val="28"/>
        </w:rPr>
        <w:t xml:space="preserve">_____    </w:t>
      </w:r>
      <w:proofErr w:type="spellStart"/>
      <w:r w:rsidR="00D07FE8">
        <w:rPr>
          <w:rStyle w:val="20"/>
          <w:rFonts w:eastAsia="Tahoma"/>
          <w:sz w:val="28"/>
          <w:szCs w:val="28"/>
        </w:rPr>
        <w:t>Стригунова</w:t>
      </w:r>
      <w:proofErr w:type="spellEnd"/>
      <w:r w:rsidR="00D07FE8">
        <w:rPr>
          <w:rStyle w:val="20"/>
          <w:rFonts w:eastAsia="Tahoma"/>
          <w:sz w:val="28"/>
          <w:szCs w:val="28"/>
        </w:rPr>
        <w:t xml:space="preserve"> М.В.</w:t>
      </w:r>
      <w:r>
        <w:rPr>
          <w:rStyle w:val="20"/>
          <w:rFonts w:eastAsia="Tahoma"/>
          <w:sz w:val="28"/>
          <w:szCs w:val="28"/>
        </w:rPr>
        <w:t xml:space="preserve">  </w:t>
      </w:r>
      <w:r w:rsidR="00D07FE8">
        <w:rPr>
          <w:rStyle w:val="20"/>
          <w:rFonts w:eastAsia="Tahoma"/>
          <w:sz w:val="28"/>
          <w:szCs w:val="28"/>
        </w:rPr>
        <w:t xml:space="preserve">                  </w:t>
      </w:r>
      <w:r w:rsidR="003209FD">
        <w:rPr>
          <w:rStyle w:val="20"/>
          <w:rFonts w:eastAsia="Tahoma"/>
          <w:sz w:val="28"/>
          <w:szCs w:val="28"/>
        </w:rPr>
        <w:t xml:space="preserve"> </w:t>
      </w:r>
      <w:r w:rsidR="008D4556">
        <w:rPr>
          <w:rStyle w:val="20"/>
          <w:rFonts w:eastAsia="Tahoma"/>
          <w:sz w:val="28"/>
          <w:szCs w:val="28"/>
        </w:rPr>
        <w:t xml:space="preserve">   </w:t>
      </w:r>
      <w:r w:rsidR="003209FD">
        <w:rPr>
          <w:rStyle w:val="20"/>
          <w:rFonts w:eastAsia="Tahoma"/>
          <w:sz w:val="28"/>
          <w:szCs w:val="28"/>
        </w:rPr>
        <w:t xml:space="preserve"> </w:t>
      </w:r>
      <w:r w:rsidR="00D134BF">
        <w:rPr>
          <w:rStyle w:val="20"/>
          <w:rFonts w:eastAsia="Tahoma"/>
          <w:sz w:val="28"/>
          <w:szCs w:val="28"/>
        </w:rPr>
        <w:t xml:space="preserve">  </w:t>
      </w:r>
      <w:r>
        <w:rPr>
          <w:rStyle w:val="20"/>
          <w:rFonts w:eastAsia="Tahoma"/>
          <w:sz w:val="28"/>
          <w:szCs w:val="28"/>
        </w:rPr>
        <w:t>«</w:t>
      </w:r>
      <w:r w:rsidR="00C81C32">
        <w:rPr>
          <w:rStyle w:val="20"/>
          <w:rFonts w:eastAsia="Tahoma"/>
          <w:sz w:val="28"/>
          <w:szCs w:val="28"/>
        </w:rPr>
        <w:t>24</w:t>
      </w:r>
      <w:r>
        <w:rPr>
          <w:rStyle w:val="20"/>
          <w:rFonts w:eastAsia="Tahoma"/>
          <w:sz w:val="28"/>
          <w:szCs w:val="28"/>
        </w:rPr>
        <w:t>»</w:t>
      </w:r>
      <w:r w:rsidR="008D4556">
        <w:rPr>
          <w:rStyle w:val="20"/>
          <w:rFonts w:eastAsia="Tahoma"/>
          <w:sz w:val="28"/>
          <w:szCs w:val="28"/>
        </w:rPr>
        <w:t xml:space="preserve"> </w:t>
      </w:r>
      <w:r w:rsidR="003209FD" w:rsidRPr="008D4556"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 w:rsidR="003209FD">
        <w:rPr>
          <w:rStyle w:val="20"/>
          <w:rFonts w:eastAsia="Tahoma"/>
          <w:sz w:val="28"/>
          <w:szCs w:val="28"/>
        </w:rPr>
        <w:t xml:space="preserve">   </w:t>
      </w:r>
      <w:r w:rsidRPr="003209FD">
        <w:rPr>
          <w:rStyle w:val="20"/>
          <w:rFonts w:eastAsia="Tahoma"/>
          <w:sz w:val="28"/>
          <w:szCs w:val="28"/>
        </w:rPr>
        <w:t>20</w:t>
      </w:r>
      <w:r w:rsidR="00C81C32">
        <w:rPr>
          <w:rStyle w:val="20"/>
          <w:rFonts w:eastAsia="Tahoma"/>
          <w:sz w:val="28"/>
          <w:szCs w:val="28"/>
        </w:rPr>
        <w:t>23</w:t>
      </w:r>
      <w:r>
        <w:rPr>
          <w:rStyle w:val="20"/>
          <w:rFonts w:eastAsia="Tahoma"/>
          <w:sz w:val="28"/>
          <w:szCs w:val="28"/>
        </w:rPr>
        <w:t>г.</w:t>
      </w:r>
    </w:p>
    <w:p w:rsidR="00C82961" w:rsidRPr="0064222B" w:rsidRDefault="00C82961" w:rsidP="00676C21">
      <w:pPr>
        <w:spacing w:line="276" w:lineRule="auto"/>
        <w:jc w:val="both"/>
        <w:rPr>
          <w:rStyle w:val="20"/>
          <w:rFonts w:eastAsia="Tahoma"/>
          <w:szCs w:val="28"/>
        </w:rPr>
      </w:pPr>
      <w:r w:rsidRPr="0064222B">
        <w:rPr>
          <w:rStyle w:val="20"/>
          <w:rFonts w:eastAsia="Tahoma"/>
          <w:szCs w:val="28"/>
        </w:rPr>
        <w:t>Подпись руководителя МО</w:t>
      </w:r>
    </w:p>
    <w:p w:rsidR="00C82961" w:rsidRPr="00965A83" w:rsidRDefault="00C82961" w:rsidP="00676C2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C82961" w:rsidRPr="00965A83" w:rsidRDefault="00C82961" w:rsidP="00C829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7C6E" w:rsidRDefault="00E07C6E"/>
    <w:sectPr w:rsidR="00E07C6E" w:rsidSect="00676C21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96"/>
    <w:multiLevelType w:val="hybridMultilevel"/>
    <w:tmpl w:val="394C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D11"/>
    <w:multiLevelType w:val="hybridMultilevel"/>
    <w:tmpl w:val="12162C9A"/>
    <w:lvl w:ilvl="0" w:tplc="1242D78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2967"/>
    <w:multiLevelType w:val="hybridMultilevel"/>
    <w:tmpl w:val="34342242"/>
    <w:lvl w:ilvl="0" w:tplc="A2E84204">
      <w:start w:val="102"/>
      <w:numFmt w:val="decimal"/>
      <w:lvlText w:val="%1."/>
      <w:lvlJc w:val="left"/>
      <w:pPr>
        <w:ind w:left="885" w:hanging="5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61080"/>
    <w:multiLevelType w:val="hybridMultilevel"/>
    <w:tmpl w:val="E0EEB328"/>
    <w:lvl w:ilvl="0" w:tplc="8B0CEE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70CB3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D80"/>
    <w:rsid w:val="0000454F"/>
    <w:rsid w:val="00036E82"/>
    <w:rsid w:val="000506A0"/>
    <w:rsid w:val="00065000"/>
    <w:rsid w:val="0009321A"/>
    <w:rsid w:val="000A1D53"/>
    <w:rsid w:val="000D343D"/>
    <w:rsid w:val="000E367B"/>
    <w:rsid w:val="000E416B"/>
    <w:rsid w:val="0010266A"/>
    <w:rsid w:val="00112823"/>
    <w:rsid w:val="00114F3E"/>
    <w:rsid w:val="00114F94"/>
    <w:rsid w:val="00170A90"/>
    <w:rsid w:val="0019142F"/>
    <w:rsid w:val="001A66A1"/>
    <w:rsid w:val="001A7A3F"/>
    <w:rsid w:val="001B1E7D"/>
    <w:rsid w:val="001C4712"/>
    <w:rsid w:val="001F1882"/>
    <w:rsid w:val="002040EB"/>
    <w:rsid w:val="00216E34"/>
    <w:rsid w:val="002906E9"/>
    <w:rsid w:val="002A41DB"/>
    <w:rsid w:val="002C2611"/>
    <w:rsid w:val="002D68D3"/>
    <w:rsid w:val="002E4794"/>
    <w:rsid w:val="002F63F9"/>
    <w:rsid w:val="003209FD"/>
    <w:rsid w:val="00341A9A"/>
    <w:rsid w:val="00345B6A"/>
    <w:rsid w:val="0035426E"/>
    <w:rsid w:val="00394B56"/>
    <w:rsid w:val="003C0754"/>
    <w:rsid w:val="00403102"/>
    <w:rsid w:val="00432973"/>
    <w:rsid w:val="00434FD5"/>
    <w:rsid w:val="004B3A11"/>
    <w:rsid w:val="004C0D2D"/>
    <w:rsid w:val="004D5B21"/>
    <w:rsid w:val="005025FE"/>
    <w:rsid w:val="00523BCB"/>
    <w:rsid w:val="00553124"/>
    <w:rsid w:val="00571233"/>
    <w:rsid w:val="005A6451"/>
    <w:rsid w:val="005F7377"/>
    <w:rsid w:val="00612F1E"/>
    <w:rsid w:val="00620A03"/>
    <w:rsid w:val="0065157B"/>
    <w:rsid w:val="00656D6D"/>
    <w:rsid w:val="00676C21"/>
    <w:rsid w:val="00692D39"/>
    <w:rsid w:val="00694641"/>
    <w:rsid w:val="006A09AB"/>
    <w:rsid w:val="00725BBA"/>
    <w:rsid w:val="00740BAD"/>
    <w:rsid w:val="007762F9"/>
    <w:rsid w:val="0078575F"/>
    <w:rsid w:val="00786626"/>
    <w:rsid w:val="007B0D80"/>
    <w:rsid w:val="007B7CA8"/>
    <w:rsid w:val="007C4DFD"/>
    <w:rsid w:val="007E5F06"/>
    <w:rsid w:val="007F4B27"/>
    <w:rsid w:val="008167E9"/>
    <w:rsid w:val="008A0AE2"/>
    <w:rsid w:val="008C16F9"/>
    <w:rsid w:val="008D14BC"/>
    <w:rsid w:val="008D4556"/>
    <w:rsid w:val="008F29E9"/>
    <w:rsid w:val="00905041"/>
    <w:rsid w:val="00943EA8"/>
    <w:rsid w:val="009733AB"/>
    <w:rsid w:val="009771EE"/>
    <w:rsid w:val="00992403"/>
    <w:rsid w:val="00993752"/>
    <w:rsid w:val="009A112A"/>
    <w:rsid w:val="009E6627"/>
    <w:rsid w:val="00A05BE6"/>
    <w:rsid w:val="00A349D7"/>
    <w:rsid w:val="00A85CB2"/>
    <w:rsid w:val="00AA57B8"/>
    <w:rsid w:val="00AB5133"/>
    <w:rsid w:val="00B4732C"/>
    <w:rsid w:val="00B524EE"/>
    <w:rsid w:val="00B72633"/>
    <w:rsid w:val="00B74643"/>
    <w:rsid w:val="00BF6827"/>
    <w:rsid w:val="00C218D1"/>
    <w:rsid w:val="00C32527"/>
    <w:rsid w:val="00C81C32"/>
    <w:rsid w:val="00C82961"/>
    <w:rsid w:val="00C82EDF"/>
    <w:rsid w:val="00C85542"/>
    <w:rsid w:val="00D07FE8"/>
    <w:rsid w:val="00D134BF"/>
    <w:rsid w:val="00D14DEF"/>
    <w:rsid w:val="00DF40C8"/>
    <w:rsid w:val="00E07C6E"/>
    <w:rsid w:val="00E143CF"/>
    <w:rsid w:val="00E2402A"/>
    <w:rsid w:val="00E50555"/>
    <w:rsid w:val="00E93A87"/>
    <w:rsid w:val="00EC5B81"/>
    <w:rsid w:val="00F041E0"/>
    <w:rsid w:val="00F3779E"/>
    <w:rsid w:val="00F42A50"/>
    <w:rsid w:val="00F76970"/>
    <w:rsid w:val="00F95B86"/>
    <w:rsid w:val="00FB6F7F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8296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296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basedOn w:val="a0"/>
    <w:unhideWhenUsed/>
    <w:rsid w:val="00C8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2961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C8296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C82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82961"/>
    <w:pPr>
      <w:ind w:left="720" w:firstLine="700"/>
      <w:jc w:val="both"/>
    </w:pPr>
  </w:style>
  <w:style w:type="paragraph" w:customStyle="1" w:styleId="31">
    <w:name w:val="Заголовок №3"/>
    <w:basedOn w:val="a"/>
    <w:rsid w:val="00C82961"/>
    <w:pPr>
      <w:shd w:val="clear" w:color="auto" w:fill="FFFFFF"/>
      <w:suppressAutoHyphens/>
      <w:spacing w:before="600" w:after="180" w:line="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rsid w:val="00C82961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rsid w:val="00C82961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rsid w:val="00C82961"/>
    <w:rPr>
      <w:rFonts w:ascii="Sylfaen" w:eastAsia="Sylfaen" w:hAnsi="Sylfaen" w:cs="Sylfae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C8296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rsid w:val="00C8296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1">
    <w:name w:val="Основной текст (2) + Не полужирный"/>
    <w:rsid w:val="00C8296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C8296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FontStyle11">
    <w:name w:val="Font Style11"/>
    <w:rsid w:val="00C8296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C82961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C82961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C82961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C82961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C82961"/>
    <w:pPr>
      <w:spacing w:before="100" w:after="100"/>
    </w:pPr>
  </w:style>
  <w:style w:type="character" w:customStyle="1" w:styleId="c24">
    <w:name w:val="c24"/>
    <w:basedOn w:val="a0"/>
    <w:rsid w:val="00C82961"/>
  </w:style>
  <w:style w:type="paragraph" w:customStyle="1" w:styleId="c11">
    <w:name w:val="c11"/>
    <w:basedOn w:val="a"/>
    <w:rsid w:val="00C82961"/>
    <w:pPr>
      <w:spacing w:before="100" w:after="100"/>
    </w:pPr>
  </w:style>
  <w:style w:type="character" w:customStyle="1" w:styleId="c23">
    <w:name w:val="c23"/>
    <w:basedOn w:val="a0"/>
    <w:rsid w:val="00C82961"/>
  </w:style>
  <w:style w:type="paragraph" w:customStyle="1" w:styleId="c19">
    <w:name w:val="c19"/>
    <w:basedOn w:val="a"/>
    <w:rsid w:val="00C82961"/>
    <w:pPr>
      <w:spacing w:before="100" w:after="100"/>
    </w:pPr>
  </w:style>
  <w:style w:type="character" w:customStyle="1" w:styleId="c35">
    <w:name w:val="c35"/>
    <w:basedOn w:val="a0"/>
    <w:rsid w:val="00C82961"/>
  </w:style>
  <w:style w:type="paragraph" w:customStyle="1" w:styleId="c8">
    <w:name w:val="c8"/>
    <w:basedOn w:val="a"/>
    <w:rsid w:val="00C82961"/>
    <w:pPr>
      <w:spacing w:before="100" w:after="100"/>
    </w:pPr>
  </w:style>
  <w:style w:type="character" w:customStyle="1" w:styleId="c0">
    <w:name w:val="c0"/>
    <w:basedOn w:val="a0"/>
    <w:rsid w:val="00C82961"/>
  </w:style>
  <w:style w:type="paragraph" w:customStyle="1" w:styleId="c2">
    <w:name w:val="c2"/>
    <w:basedOn w:val="a"/>
    <w:rsid w:val="00C82961"/>
    <w:pPr>
      <w:spacing w:before="100" w:after="100"/>
    </w:pPr>
  </w:style>
  <w:style w:type="character" w:customStyle="1" w:styleId="c26">
    <w:name w:val="c26"/>
    <w:basedOn w:val="a0"/>
    <w:rsid w:val="00C82961"/>
  </w:style>
  <w:style w:type="paragraph" w:customStyle="1" w:styleId="c1">
    <w:name w:val="c1"/>
    <w:basedOn w:val="a"/>
    <w:rsid w:val="00C82961"/>
    <w:pPr>
      <w:spacing w:before="100" w:after="100"/>
    </w:pPr>
  </w:style>
  <w:style w:type="paragraph" w:customStyle="1" w:styleId="c34">
    <w:name w:val="c34"/>
    <w:basedOn w:val="a"/>
    <w:rsid w:val="00C82961"/>
    <w:pPr>
      <w:spacing w:before="100" w:after="100"/>
    </w:pPr>
  </w:style>
  <w:style w:type="character" w:customStyle="1" w:styleId="c16">
    <w:name w:val="c16"/>
    <w:basedOn w:val="a0"/>
    <w:rsid w:val="00C82961"/>
  </w:style>
  <w:style w:type="paragraph" w:customStyle="1" w:styleId="c5">
    <w:name w:val="c5"/>
    <w:basedOn w:val="a"/>
    <w:rsid w:val="00C82961"/>
    <w:pPr>
      <w:spacing w:before="100" w:after="100"/>
    </w:pPr>
  </w:style>
  <w:style w:type="character" w:customStyle="1" w:styleId="c20">
    <w:name w:val="c20"/>
    <w:basedOn w:val="a0"/>
    <w:rsid w:val="00C82961"/>
  </w:style>
  <w:style w:type="paragraph" w:customStyle="1" w:styleId="c22">
    <w:name w:val="c22"/>
    <w:basedOn w:val="a"/>
    <w:rsid w:val="00C82961"/>
    <w:pPr>
      <w:spacing w:before="100" w:after="100"/>
    </w:pPr>
  </w:style>
  <w:style w:type="paragraph" w:customStyle="1" w:styleId="c18">
    <w:name w:val="c18"/>
    <w:basedOn w:val="a"/>
    <w:rsid w:val="00C82961"/>
    <w:pPr>
      <w:spacing w:before="100" w:after="100"/>
    </w:pPr>
  </w:style>
  <w:style w:type="paragraph" w:customStyle="1" w:styleId="c17">
    <w:name w:val="c17"/>
    <w:basedOn w:val="a"/>
    <w:rsid w:val="00C82961"/>
    <w:pPr>
      <w:spacing w:before="100" w:after="100"/>
    </w:pPr>
  </w:style>
  <w:style w:type="character" w:customStyle="1" w:styleId="c7">
    <w:name w:val="c7"/>
    <w:basedOn w:val="a0"/>
    <w:rsid w:val="00C82961"/>
  </w:style>
  <w:style w:type="paragraph" w:customStyle="1" w:styleId="c21">
    <w:name w:val="c21"/>
    <w:basedOn w:val="a"/>
    <w:rsid w:val="00C82961"/>
    <w:pPr>
      <w:spacing w:before="100" w:after="100"/>
    </w:pPr>
  </w:style>
  <w:style w:type="paragraph" w:customStyle="1" w:styleId="Default">
    <w:name w:val="Default"/>
    <w:rsid w:val="00C82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82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C82961"/>
    <w:rPr>
      <w:i/>
      <w:iCs/>
    </w:rPr>
  </w:style>
  <w:style w:type="character" w:styleId="ac">
    <w:name w:val="Strong"/>
    <w:qFormat/>
    <w:rsid w:val="00C82961"/>
    <w:rPr>
      <w:b/>
      <w:bCs/>
    </w:rPr>
  </w:style>
  <w:style w:type="paragraph" w:styleId="ad">
    <w:name w:val="Revision"/>
    <w:hidden/>
    <w:uiPriority w:val="99"/>
    <w:semiHidden/>
    <w:rsid w:val="00C8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29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296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829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29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C8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C8296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C82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rsid w:val="00C8296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C8296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C82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podzag1">
    <w:name w:val="podzag_1"/>
    <w:basedOn w:val="a"/>
    <w:rsid w:val="00C82961"/>
    <w:pPr>
      <w:spacing w:before="100" w:beforeAutospacing="1" w:after="100" w:afterAutospacing="1" w:line="276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32">
    <w:name w:val="Body Text Indent 3"/>
    <w:basedOn w:val="a"/>
    <w:link w:val="33"/>
    <w:uiPriority w:val="99"/>
    <w:unhideWhenUsed/>
    <w:rsid w:val="00C82961"/>
    <w:pPr>
      <w:spacing w:before="100" w:beforeAutospacing="1" w:after="100" w:afterAutospacing="1" w:line="276" w:lineRule="auto"/>
      <w:ind w:firstLine="680"/>
      <w:contextualSpacing/>
    </w:pPr>
    <w:rPr>
      <w:rFonts w:eastAsiaTheme="minorHAnsi"/>
      <w:kern w:val="2"/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82961"/>
    <w:rPr>
      <w:rFonts w:ascii="Times New Roman" w:hAnsi="Times New Roman" w:cs="Times New Roman"/>
      <w:kern w:val="2"/>
      <w:sz w:val="28"/>
      <w:szCs w:val="28"/>
    </w:rPr>
  </w:style>
  <w:style w:type="paragraph" w:customStyle="1" w:styleId="p16">
    <w:name w:val="p16"/>
    <w:basedOn w:val="a"/>
    <w:rsid w:val="00C82961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C82961"/>
    <w:pPr>
      <w:spacing w:before="280" w:after="280"/>
    </w:pPr>
    <w:rPr>
      <w:kern w:val="1"/>
      <w:lang w:eastAsia="he-IL" w:bidi="he-IL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C82961"/>
  </w:style>
  <w:style w:type="paragraph" w:styleId="af8">
    <w:name w:val="Body Text Indent"/>
    <w:basedOn w:val="a"/>
    <w:link w:val="af7"/>
    <w:uiPriority w:val="99"/>
    <w:semiHidden/>
    <w:unhideWhenUsed/>
    <w:rsid w:val="00C8296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C82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C82961"/>
  </w:style>
  <w:style w:type="paragraph" w:styleId="23">
    <w:name w:val="Body Text Indent 2"/>
    <w:basedOn w:val="a"/>
    <w:link w:val="22"/>
    <w:uiPriority w:val="99"/>
    <w:semiHidden/>
    <w:unhideWhenUsed/>
    <w:rsid w:val="00C8296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8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"/>
    <w:uiPriority w:val="99"/>
    <w:rsid w:val="00C82961"/>
    <w:pPr>
      <w:widowControl w:val="0"/>
      <w:tabs>
        <w:tab w:val="left" w:leader="dot" w:pos="8172"/>
      </w:tabs>
      <w:ind w:left="180"/>
    </w:pPr>
    <w:rPr>
      <w:color w:val="000000"/>
      <w:sz w:val="20"/>
      <w:szCs w:val="20"/>
    </w:rPr>
  </w:style>
  <w:style w:type="character" w:customStyle="1" w:styleId="24">
    <w:name w:val="Основной текст (2)_"/>
    <w:uiPriority w:val="99"/>
    <w:rsid w:val="00C82961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13">
    <w:name w:val="Абзац списка1"/>
    <w:basedOn w:val="a"/>
    <w:rsid w:val="00C82961"/>
    <w:pPr>
      <w:ind w:left="720"/>
      <w:contextualSpacing/>
    </w:pPr>
    <w:rPr>
      <w:rFonts w:eastAsia="Calibri"/>
    </w:rPr>
  </w:style>
  <w:style w:type="paragraph" w:customStyle="1" w:styleId="Style11">
    <w:name w:val="Style11"/>
    <w:basedOn w:val="a"/>
    <w:rsid w:val="00C82961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Bookman Old Style" w:hAnsi="Bookman Old Style"/>
    </w:rPr>
  </w:style>
  <w:style w:type="character" w:customStyle="1" w:styleId="FontStyle61">
    <w:name w:val="Font Style61"/>
    <w:basedOn w:val="a0"/>
    <w:rsid w:val="00C82961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C82961"/>
    <w:pPr>
      <w:widowControl w:val="0"/>
      <w:autoSpaceDE w:val="0"/>
      <w:autoSpaceDN w:val="0"/>
      <w:adjustRightInd w:val="0"/>
      <w:spacing w:line="211" w:lineRule="exact"/>
    </w:pPr>
    <w:rPr>
      <w:rFonts w:ascii="Bookman Old Style" w:hAnsi="Bookman Old Style"/>
    </w:rPr>
  </w:style>
  <w:style w:type="character" w:customStyle="1" w:styleId="FontStyle66">
    <w:name w:val="Font Style66"/>
    <w:basedOn w:val="a0"/>
    <w:rsid w:val="00C82961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211">
    <w:name w:val="Основной текст (2)1"/>
    <w:basedOn w:val="a"/>
    <w:uiPriority w:val="99"/>
    <w:rsid w:val="00C82961"/>
    <w:pPr>
      <w:widowControl w:val="0"/>
      <w:shd w:val="clear" w:color="auto" w:fill="FFFFFF"/>
      <w:spacing w:after="240" w:line="245" w:lineRule="exact"/>
      <w:ind w:hanging="2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9">
    <w:name w:val="Текст сноски Знак"/>
    <w:basedOn w:val="a0"/>
    <w:link w:val="afa"/>
    <w:uiPriority w:val="99"/>
    <w:semiHidden/>
    <w:rsid w:val="00C82961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9"/>
    <w:uiPriority w:val="99"/>
    <w:semiHidden/>
    <w:unhideWhenUsed/>
    <w:rsid w:val="00C82961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C8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+ Курсив1"/>
    <w:rsid w:val="00C82961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b">
    <w:name w:val="А ОСН ТЕКСТ"/>
    <w:basedOn w:val="a"/>
    <w:rsid w:val="00C82961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character" w:customStyle="1" w:styleId="c6">
    <w:name w:val="c6"/>
    <w:basedOn w:val="a0"/>
    <w:rsid w:val="00C82961"/>
  </w:style>
  <w:style w:type="paragraph" w:customStyle="1" w:styleId="c14">
    <w:name w:val="c14"/>
    <w:basedOn w:val="a"/>
    <w:rsid w:val="00C8296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82961"/>
    <w:pPr>
      <w:spacing w:before="100" w:beforeAutospacing="1" w:after="100" w:afterAutospacing="1"/>
    </w:pPr>
  </w:style>
  <w:style w:type="character" w:customStyle="1" w:styleId="afc">
    <w:name w:val="Текст примечания Знак"/>
    <w:basedOn w:val="a0"/>
    <w:link w:val="afd"/>
    <w:uiPriority w:val="99"/>
    <w:semiHidden/>
    <w:rsid w:val="00C82961"/>
    <w:rPr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C8296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C8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C82961"/>
    <w:rPr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C82961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C829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3">
    <w:name w:val="c43"/>
    <w:basedOn w:val="a"/>
    <w:rsid w:val="00C82961"/>
    <w:pPr>
      <w:spacing w:before="100" w:beforeAutospacing="1" w:after="100" w:afterAutospacing="1"/>
    </w:pPr>
  </w:style>
  <w:style w:type="character" w:customStyle="1" w:styleId="WW8Num14z2">
    <w:name w:val="WW8Num14z2"/>
    <w:rsid w:val="008A0AE2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8D4D-EBBE-49CA-9652-418F8DFF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9139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PC</cp:lastModifiedBy>
  <cp:revision>41</cp:revision>
  <cp:lastPrinted>2023-08-30T08:11:00Z</cp:lastPrinted>
  <dcterms:created xsi:type="dcterms:W3CDTF">2021-09-24T17:52:00Z</dcterms:created>
  <dcterms:modified xsi:type="dcterms:W3CDTF">2023-09-15T12:05:00Z</dcterms:modified>
</cp:coreProperties>
</file>